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5AF9" w14:textId="2DD0C244" w:rsidR="00694D8C" w:rsidRPr="004768E9" w:rsidRDefault="003C71F8" w:rsidP="001A1A22">
      <w:pPr>
        <w:rPr>
          <w:rFonts w:ascii="Futura Std Book" w:hAnsi="Futura Std Book"/>
          <w:b/>
          <w:bCs/>
          <w:sz w:val="22"/>
          <w:szCs w:val="22"/>
          <w:u w:val="single"/>
        </w:rPr>
      </w:pPr>
      <w:r w:rsidRPr="004768E9">
        <w:rPr>
          <w:rFonts w:ascii="Futura Std Book" w:hAnsi="Futura Std Book"/>
          <w:b/>
          <w:bCs/>
          <w:sz w:val="22"/>
          <w:szCs w:val="22"/>
          <w:u w:val="single"/>
        </w:rPr>
        <w:t xml:space="preserve">LAURA PLANT </w:t>
      </w:r>
    </w:p>
    <w:p w14:paraId="4CC68BF5" w14:textId="4BB066D0" w:rsidR="00694D8C" w:rsidRDefault="00694D8C" w:rsidP="001A1A22">
      <w:pPr>
        <w:rPr>
          <w:rFonts w:ascii="Futura Std Book" w:hAnsi="Futura Std Book"/>
          <w:sz w:val="22"/>
          <w:szCs w:val="22"/>
        </w:rPr>
      </w:pPr>
    </w:p>
    <w:p w14:paraId="7D179F56" w14:textId="3AEB6013" w:rsidR="00A93B4A" w:rsidRPr="00A93B4A" w:rsidRDefault="00A93B4A" w:rsidP="00A93B4A">
      <w:pPr>
        <w:pStyle w:val="xgmail-font8"/>
        <w:spacing w:before="0" w:beforeAutospacing="0" w:after="0" w:afterAutospacing="0"/>
        <w:rPr>
          <w:rFonts w:ascii="Futura Std Book" w:hAnsi="Futura Std Book"/>
          <w:color w:val="010101"/>
          <w:sz w:val="21"/>
          <w:szCs w:val="22"/>
        </w:rPr>
      </w:pPr>
      <w:r w:rsidRPr="00A93B4A">
        <w:rPr>
          <w:rStyle w:val="xgmail-color14"/>
          <w:rFonts w:ascii="Futura Std Book" w:hAnsi="Futura Std Book"/>
          <w:color w:val="010101"/>
          <w:sz w:val="22"/>
          <w:szCs w:val="22"/>
        </w:rPr>
        <w:t xml:space="preserve">Making in </w:t>
      </w:r>
      <w:r w:rsidRPr="00A93B4A">
        <w:rPr>
          <w:rStyle w:val="xgmail-color14"/>
          <w:rFonts w:ascii="Futura Std Book" w:hAnsi="Futura Std Book"/>
          <w:color w:val="010101"/>
          <w:sz w:val="22"/>
          <w:szCs w:val="22"/>
        </w:rPr>
        <w:t>her</w:t>
      </w:r>
      <w:r w:rsidRPr="00A93B4A">
        <w:rPr>
          <w:rStyle w:val="xgmail-color14"/>
          <w:rFonts w:ascii="Futura Std Book" w:hAnsi="Futura Std Book"/>
          <w:color w:val="010101"/>
          <w:sz w:val="22"/>
          <w:szCs w:val="22"/>
        </w:rPr>
        <w:t xml:space="preserve"> hometown of Stoke-on-Trent, </w:t>
      </w:r>
      <w:r w:rsidRPr="00A93B4A">
        <w:rPr>
          <w:rStyle w:val="xgmail-color14"/>
          <w:rFonts w:ascii="Futura Std Book" w:hAnsi="Futura Std Book"/>
          <w:color w:val="010101"/>
          <w:sz w:val="22"/>
          <w:szCs w:val="22"/>
        </w:rPr>
        <w:t>Laura</w:t>
      </w:r>
      <w:r w:rsidRPr="00A93B4A">
        <w:rPr>
          <w:rStyle w:val="xgmail-color14"/>
          <w:rFonts w:ascii="Futura Std Book" w:hAnsi="Futura Std Book"/>
          <w:color w:val="010101"/>
          <w:sz w:val="22"/>
          <w:szCs w:val="22"/>
        </w:rPr>
        <w:t xml:space="preserve"> draw</w:t>
      </w:r>
      <w:r w:rsidRPr="00A93B4A">
        <w:rPr>
          <w:rStyle w:val="xgmail-color14"/>
          <w:rFonts w:ascii="Futura Std Book" w:hAnsi="Futura Std Book"/>
          <w:color w:val="010101"/>
          <w:sz w:val="22"/>
          <w:szCs w:val="22"/>
        </w:rPr>
        <w:t>s</w:t>
      </w:r>
      <w:r w:rsidRPr="00A93B4A">
        <w:rPr>
          <w:rStyle w:val="xgmail-color14"/>
          <w:rFonts w:ascii="Futura Std Book" w:hAnsi="Futura Std Book"/>
          <w:color w:val="010101"/>
          <w:sz w:val="22"/>
          <w:szCs w:val="22"/>
        </w:rPr>
        <w:t xml:space="preserve"> from the creative heritage and ambition of the pioneering potters who made the city famous.</w:t>
      </w:r>
      <w:r w:rsidRPr="00A93B4A">
        <w:rPr>
          <w:rFonts w:ascii="Futura Std Book" w:hAnsi="Futura Std Book"/>
          <w:color w:val="010101"/>
          <w:sz w:val="22"/>
          <w:szCs w:val="22"/>
        </w:rPr>
        <w:br/>
      </w:r>
    </w:p>
    <w:p w14:paraId="4965168C" w14:textId="5C298167" w:rsidR="00A93B4A" w:rsidRPr="00A93B4A" w:rsidRDefault="00A93B4A" w:rsidP="00A93B4A">
      <w:pPr>
        <w:pStyle w:val="xgmail-font8"/>
        <w:spacing w:before="0" w:beforeAutospacing="0" w:after="0" w:afterAutospacing="0"/>
        <w:rPr>
          <w:rFonts w:ascii="Futura Std Book" w:hAnsi="Futura Std Book"/>
          <w:color w:val="010101"/>
          <w:sz w:val="21"/>
          <w:szCs w:val="22"/>
        </w:rPr>
      </w:pPr>
      <w:r w:rsidRPr="00A93B4A">
        <w:rPr>
          <w:rStyle w:val="xgmail-color14"/>
          <w:rFonts w:ascii="Futura Std Book" w:hAnsi="Futura Std Book"/>
          <w:color w:val="010101"/>
          <w:sz w:val="22"/>
          <w:szCs w:val="22"/>
        </w:rPr>
        <w:t>Laura’s</w:t>
      </w:r>
      <w:r w:rsidRPr="00A93B4A">
        <w:rPr>
          <w:rStyle w:val="xgmail-color14"/>
          <w:rFonts w:ascii="Futura Std Book" w:hAnsi="Futura Std Book"/>
          <w:color w:val="010101"/>
          <w:sz w:val="22"/>
          <w:szCs w:val="22"/>
        </w:rPr>
        <w:t xml:space="preserve"> vessels expose the unique qualities of the ceramic surface through exploration of clay bodies, glaze and making techniques. E</w:t>
      </w:r>
      <w:r w:rsidRPr="00A93B4A">
        <w:rPr>
          <w:rFonts w:ascii="Futura Std Book" w:hAnsi="Futura Std Book"/>
          <w:color w:val="010101"/>
          <w:sz w:val="22"/>
          <w:szCs w:val="22"/>
        </w:rPr>
        <w:t>ach clay and process bring a different character to the work, the different surface qualities sitting harmoniously together.</w:t>
      </w:r>
      <w:r w:rsidRPr="00A93B4A">
        <w:rPr>
          <w:rStyle w:val="apple-converted-space"/>
          <w:rFonts w:ascii="Futura Std Book" w:hAnsi="Futura Std Book"/>
          <w:color w:val="010101"/>
          <w:sz w:val="22"/>
          <w:szCs w:val="22"/>
        </w:rPr>
        <w:t> </w:t>
      </w:r>
      <w:r w:rsidRPr="00A93B4A">
        <w:rPr>
          <w:rStyle w:val="xgmail-color14"/>
          <w:rFonts w:ascii="Futura Std Book" w:hAnsi="Futura Std Book"/>
          <w:color w:val="010101"/>
          <w:sz w:val="22"/>
          <w:szCs w:val="22"/>
        </w:rPr>
        <w:t>Through a considered design process, my love of shape evolves into sculptural pieces that create striking ceramic landscapes.</w:t>
      </w:r>
    </w:p>
    <w:p w14:paraId="29EA3328" w14:textId="77777777" w:rsidR="00A93B4A" w:rsidRPr="004768E9" w:rsidRDefault="00A93B4A" w:rsidP="001A1A22">
      <w:pPr>
        <w:rPr>
          <w:rFonts w:ascii="Futura Std Book" w:hAnsi="Futura Std Book"/>
          <w:sz w:val="22"/>
          <w:szCs w:val="22"/>
        </w:rPr>
      </w:pPr>
    </w:p>
    <w:p w14:paraId="3FCB38A6" w14:textId="4C62F6C6" w:rsidR="00512EF3" w:rsidRPr="004768E9" w:rsidRDefault="003C71F8" w:rsidP="00512EF3">
      <w:pPr>
        <w:rPr>
          <w:rFonts w:ascii="Futura Std Book" w:hAnsi="Futura Std Book" w:cs="Aleo-Regular"/>
          <w:b/>
          <w:bCs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b/>
          <w:bCs/>
          <w:sz w:val="22"/>
          <w:szCs w:val="22"/>
          <w:lang w:eastAsia="ja-JP"/>
        </w:rPr>
        <w:t>Education</w:t>
      </w:r>
    </w:p>
    <w:p w14:paraId="67FDF648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Staffordshire University,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Masters in Ceramic Design, 2018</w:t>
      </w:r>
    </w:p>
    <w:p w14:paraId="4CF38136" w14:textId="619BEFDB" w:rsidR="003C71F8" w:rsidRPr="004768E9" w:rsidRDefault="003C71F8" w:rsidP="003C71F8">
      <w:pPr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University of the Arts London, Camberwell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BA (Hons) Ceramics, 2010</w:t>
      </w:r>
    </w:p>
    <w:p w14:paraId="364D90E8" w14:textId="58BCE0C8" w:rsidR="003C71F8" w:rsidRPr="004768E9" w:rsidRDefault="003C71F8" w:rsidP="003C71F8">
      <w:pPr>
        <w:rPr>
          <w:rFonts w:ascii="Futura Std Book" w:hAnsi="Futura Std Book" w:cs="Aleo-Light"/>
          <w:sz w:val="22"/>
          <w:szCs w:val="22"/>
          <w:lang w:eastAsia="ja-JP"/>
        </w:rPr>
      </w:pPr>
    </w:p>
    <w:p w14:paraId="73B0A4B2" w14:textId="5C0AD57B" w:rsidR="003C71F8" w:rsidRPr="004768E9" w:rsidRDefault="003C71F8" w:rsidP="003C71F8">
      <w:pPr>
        <w:overflowPunct/>
        <w:textAlignment w:val="auto"/>
        <w:rPr>
          <w:rFonts w:ascii="Futura Std Book" w:hAnsi="Futura Std Book" w:cs="Aleo-Regular"/>
          <w:b/>
          <w:bCs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b/>
          <w:bCs/>
          <w:sz w:val="22"/>
          <w:szCs w:val="22"/>
          <w:lang w:eastAsia="ja-JP"/>
        </w:rPr>
        <w:t>Exhibitions</w:t>
      </w:r>
    </w:p>
    <w:p w14:paraId="0005E3C5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 xml:space="preserve">‘Breaking with Tradition’, </w:t>
      </w:r>
      <w:r w:rsidRPr="004768E9">
        <w:rPr>
          <w:rFonts w:ascii="Futura Std Book" w:hAnsi="Futura Std Book" w:cs="Aleo-Regular"/>
          <w:sz w:val="22"/>
          <w:szCs w:val="22"/>
          <w:lang w:eastAsia="ja-JP"/>
        </w:rPr>
        <w:t>The Burton Gallery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Bideford, 2022</w:t>
      </w:r>
    </w:p>
    <w:p w14:paraId="7CFFB895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 xml:space="preserve">‘Winter at the Byre’, </w:t>
      </w:r>
      <w:r w:rsidRPr="004768E9">
        <w:rPr>
          <w:rFonts w:ascii="Futura Std Book" w:hAnsi="Futura Std Book" w:cs="Aleo-Regular"/>
          <w:sz w:val="22"/>
          <w:szCs w:val="22"/>
          <w:lang w:eastAsia="ja-JP"/>
        </w:rPr>
        <w:t>The Byre Gallery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Cornwall, 2021</w:t>
      </w:r>
    </w:p>
    <w:p w14:paraId="795918EC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 xml:space="preserve">Fresh Talent, </w:t>
      </w:r>
      <w:r w:rsidRPr="004768E9">
        <w:rPr>
          <w:rFonts w:ascii="Futura Std Book" w:hAnsi="Futura Std Book" w:cs="Aleo-Regular"/>
          <w:sz w:val="22"/>
          <w:szCs w:val="22"/>
          <w:lang w:eastAsia="ja-JP"/>
        </w:rPr>
        <w:t>British Ceramics Biennial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The Goods Yard, 2021</w:t>
      </w:r>
    </w:p>
    <w:p w14:paraId="6A1E19FB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 xml:space="preserve">‘In Full View’, </w:t>
      </w:r>
      <w:r w:rsidRPr="004768E9">
        <w:rPr>
          <w:rFonts w:ascii="Futura Std Book" w:hAnsi="Futura Std Book" w:cs="Aleo-Regular"/>
          <w:sz w:val="22"/>
          <w:szCs w:val="22"/>
          <w:lang w:eastAsia="ja-JP"/>
        </w:rPr>
        <w:t>The Byre Gallery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Cornwall, 2021</w:t>
      </w:r>
    </w:p>
    <w:p w14:paraId="1FD7A2F4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 xml:space="preserve">‘Buy Better, Buy Less’ </w:t>
      </w:r>
      <w:r w:rsidRPr="004768E9">
        <w:rPr>
          <w:rFonts w:ascii="Futura Std Book" w:hAnsi="Futura Std Book" w:cs="Aleo-Regular"/>
          <w:sz w:val="22"/>
          <w:szCs w:val="22"/>
          <w:lang w:eastAsia="ja-JP"/>
        </w:rPr>
        <w:t>Blue Coat Display Centre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Liverpool, 2020</w:t>
      </w:r>
    </w:p>
    <w:p w14:paraId="2E932C47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 xml:space="preserve">‘Rising Stars’, </w:t>
      </w:r>
      <w:r w:rsidRPr="004768E9">
        <w:rPr>
          <w:rFonts w:ascii="Futura Std Book" w:hAnsi="Futura Std Book" w:cs="Aleo-Regular"/>
          <w:sz w:val="22"/>
          <w:szCs w:val="22"/>
          <w:lang w:eastAsia="ja-JP"/>
        </w:rPr>
        <w:t>New Ashgate Gallery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Farnham, 2020</w:t>
      </w:r>
    </w:p>
    <w:p w14:paraId="5F167E20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 xml:space="preserve">Fresh, </w:t>
      </w:r>
      <w:r w:rsidRPr="004768E9">
        <w:rPr>
          <w:rFonts w:ascii="Futura Std Book" w:hAnsi="Futura Std Book" w:cs="Aleo-Regular"/>
          <w:sz w:val="22"/>
          <w:szCs w:val="22"/>
          <w:lang w:eastAsia="ja-JP"/>
        </w:rPr>
        <w:t>British Ceramics Biennial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Spode Works, 2019</w:t>
      </w:r>
    </w:p>
    <w:p w14:paraId="7CF185C3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>One Year In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New Designers, London, 2019</w:t>
      </w:r>
    </w:p>
    <w:p w14:paraId="58A57882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>New Designers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London, 2018</w:t>
      </w:r>
    </w:p>
    <w:p w14:paraId="610843F4" w14:textId="46B3D2E8" w:rsidR="003C71F8" w:rsidRPr="004768E9" w:rsidRDefault="003C71F8" w:rsidP="003C71F8">
      <w:pPr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 xml:space="preserve">Show and Tell, </w:t>
      </w:r>
      <w:r w:rsidRPr="004768E9">
        <w:rPr>
          <w:rFonts w:ascii="Futura Std Book" w:hAnsi="Futura Std Book" w:cs="Aleo-Regular"/>
          <w:sz w:val="22"/>
          <w:szCs w:val="22"/>
          <w:lang w:eastAsia="ja-JP"/>
        </w:rPr>
        <w:t>Staffordshire University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2018</w:t>
      </w:r>
    </w:p>
    <w:p w14:paraId="7BAEF514" w14:textId="3E634881" w:rsidR="003C71F8" w:rsidRPr="004768E9" w:rsidRDefault="003C71F8" w:rsidP="003C71F8">
      <w:pPr>
        <w:rPr>
          <w:rFonts w:ascii="Futura Std Book" w:hAnsi="Futura Std Book" w:cs="Aleo-Light"/>
          <w:b/>
          <w:bCs/>
          <w:sz w:val="22"/>
          <w:szCs w:val="22"/>
          <w:lang w:eastAsia="ja-JP"/>
        </w:rPr>
      </w:pPr>
    </w:p>
    <w:p w14:paraId="01E15462" w14:textId="48F60B18" w:rsidR="003C71F8" w:rsidRPr="004768E9" w:rsidRDefault="003C71F8" w:rsidP="003C71F8">
      <w:pPr>
        <w:overflowPunct/>
        <w:textAlignment w:val="auto"/>
        <w:rPr>
          <w:rFonts w:ascii="Futura Std Book" w:hAnsi="Futura Std Book" w:cs="Aleo-Regular"/>
          <w:b/>
          <w:bCs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b/>
          <w:bCs/>
          <w:sz w:val="22"/>
          <w:szCs w:val="22"/>
          <w:lang w:eastAsia="ja-JP"/>
        </w:rPr>
        <w:t>Fairs</w:t>
      </w:r>
    </w:p>
    <w:p w14:paraId="236A3962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>Handmade Chelsea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London, 2021</w:t>
      </w:r>
    </w:p>
    <w:p w14:paraId="3D282B42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The Craft Festival,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Bovey Tracey, 2021</w:t>
      </w:r>
    </w:p>
    <w:p w14:paraId="491067D4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>Digital Craft Festival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2020</w:t>
      </w:r>
    </w:p>
    <w:p w14:paraId="156C1C97" w14:textId="16B256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>The Great Northern Online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2020</w:t>
      </w:r>
    </w:p>
    <w:p w14:paraId="633E3F5F" w14:textId="221468DE" w:rsidR="003C71F8" w:rsidRPr="004768E9" w:rsidRDefault="003C71F8" w:rsidP="003C71F8">
      <w:pPr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>art&amp; York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York, 2019</w:t>
      </w:r>
    </w:p>
    <w:p w14:paraId="0407DBA0" w14:textId="3C814DD6" w:rsidR="003C71F8" w:rsidRPr="004768E9" w:rsidRDefault="003C71F8" w:rsidP="003C71F8">
      <w:pPr>
        <w:rPr>
          <w:rFonts w:ascii="Futura Std Book" w:hAnsi="Futura Std Book" w:cs="Aleo-Light"/>
          <w:sz w:val="22"/>
          <w:szCs w:val="22"/>
          <w:lang w:eastAsia="ja-JP"/>
        </w:rPr>
      </w:pPr>
    </w:p>
    <w:p w14:paraId="4793D3DF" w14:textId="18F0698C" w:rsidR="003C71F8" w:rsidRPr="004768E9" w:rsidRDefault="003C71F8" w:rsidP="003C71F8">
      <w:pPr>
        <w:rPr>
          <w:rFonts w:ascii="Futura Std Book" w:hAnsi="Futura Std Book" w:cs="Aleo-Regular"/>
          <w:b/>
          <w:bCs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b/>
          <w:bCs/>
          <w:sz w:val="22"/>
          <w:szCs w:val="22"/>
          <w:lang w:eastAsia="ja-JP"/>
        </w:rPr>
        <w:t>Awards</w:t>
      </w:r>
    </w:p>
    <w:p w14:paraId="1248AA2A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Crafting Business,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the Crafts Council and Crafting Europe, 2021</w:t>
      </w:r>
    </w:p>
    <w:p w14:paraId="08B4BAD1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The Byre Gallery Showcase Award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(Digital Craft Festival) 2020</w:t>
      </w:r>
    </w:p>
    <w:p w14:paraId="186FA830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lastRenderedPageBreak/>
        <w:t xml:space="preserve">British Ceramics Biennial Fresh Talent Residency Hosted by BCB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2019</w:t>
      </w:r>
    </w:p>
    <w:p w14:paraId="0E93FF20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Franz Rising Star Project Scholarship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2019</w:t>
      </w:r>
    </w:p>
    <w:p w14:paraId="5EAF1F40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New Designers Denby Associate Prize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2018</w:t>
      </w:r>
    </w:p>
    <w:p w14:paraId="7F4ED607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New Designers National Trust Artisan &amp; Craft Associate Prize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2018</w:t>
      </w:r>
    </w:p>
    <w:p w14:paraId="5A0DE10C" w14:textId="7D812FB5" w:rsidR="003C71F8" w:rsidRPr="004768E9" w:rsidRDefault="003C71F8" w:rsidP="003C71F8">
      <w:pPr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Shelley Group Student Award (Bursary)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2017</w:t>
      </w:r>
    </w:p>
    <w:p w14:paraId="175947B2" w14:textId="7F380C72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National Trust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2019</w:t>
      </w:r>
    </w:p>
    <w:p w14:paraId="6BABDFF0" w14:textId="77777777" w:rsidR="00392A2C" w:rsidRDefault="00392A2C" w:rsidP="003C71F8">
      <w:pPr>
        <w:overflowPunct/>
        <w:textAlignment w:val="auto"/>
        <w:rPr>
          <w:rFonts w:ascii="Futura Std Book" w:hAnsi="Futura Std Book" w:cs="Aleo-Light"/>
          <w:b/>
          <w:bCs/>
          <w:sz w:val="22"/>
          <w:szCs w:val="22"/>
          <w:lang w:eastAsia="ja-JP"/>
        </w:rPr>
      </w:pPr>
    </w:p>
    <w:p w14:paraId="0B6B2FFE" w14:textId="790C65D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b/>
          <w:bCs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b/>
          <w:bCs/>
          <w:sz w:val="22"/>
          <w:szCs w:val="22"/>
          <w:lang w:eastAsia="ja-JP"/>
        </w:rPr>
        <w:t>Commissions</w:t>
      </w:r>
    </w:p>
    <w:p w14:paraId="3BC18CAF" w14:textId="04C406B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 xml:space="preserve">Laura designed and made a collection of ceramic pieces featuring exclusive </w:t>
      </w:r>
      <w:r w:rsidR="004768E9" w:rsidRPr="004768E9">
        <w:rPr>
          <w:rFonts w:ascii="Futura Std Book" w:hAnsi="Futura Std Book" w:cs="Aleo-Light"/>
          <w:sz w:val="22"/>
          <w:szCs w:val="22"/>
          <w:lang w:eastAsia="ja-JP"/>
        </w:rPr>
        <w:t>wildflower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 xml:space="preserve"> illustrations. The collection was available online and in 10 National Trust properties for 12 months.</w:t>
      </w:r>
    </w:p>
    <w:p w14:paraId="3DD402AF" w14:textId="4D29EDCE" w:rsidR="003C71F8" w:rsidRPr="004768E9" w:rsidRDefault="003C71F8" w:rsidP="003C71F8">
      <w:pPr>
        <w:rPr>
          <w:rFonts w:ascii="Futura Std Book" w:hAnsi="Futura Std Book"/>
          <w:sz w:val="22"/>
          <w:szCs w:val="22"/>
        </w:rPr>
      </w:pPr>
    </w:p>
    <w:p w14:paraId="5C94E59B" w14:textId="2FEC9EE2" w:rsidR="003C71F8" w:rsidRPr="00392A2C" w:rsidRDefault="00392A2C" w:rsidP="003C71F8">
      <w:pPr>
        <w:rPr>
          <w:rFonts w:ascii="Futura Std Book" w:hAnsi="Futura Std Book" w:cs="Aleo-Regular"/>
          <w:b/>
          <w:bCs/>
          <w:sz w:val="22"/>
          <w:szCs w:val="22"/>
          <w:lang w:eastAsia="ja-JP"/>
        </w:rPr>
      </w:pPr>
      <w:r w:rsidRPr="00392A2C">
        <w:rPr>
          <w:rFonts w:ascii="Futura Std Book" w:hAnsi="Futura Std Book" w:cs="Aleo-Regular"/>
          <w:b/>
          <w:bCs/>
          <w:sz w:val="22"/>
          <w:szCs w:val="22"/>
          <w:lang w:eastAsia="ja-JP"/>
        </w:rPr>
        <w:t>Residencies</w:t>
      </w:r>
    </w:p>
    <w:p w14:paraId="3CF1788C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British Ceramics Biennial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Stoke-on-Trent, 2021</w:t>
      </w:r>
    </w:p>
    <w:p w14:paraId="16AA771E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Artist Benevolence Fund,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Step Change Programme</w:t>
      </w: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,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Staffordshire University, 2020-2021</w:t>
      </w:r>
    </w:p>
    <w:p w14:paraId="5D81C4E9" w14:textId="08C205AA" w:rsidR="003C71F8" w:rsidRPr="004768E9" w:rsidRDefault="003C71F8" w:rsidP="003C71F8">
      <w:pPr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AA2A Artist in Residence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Staffordshire University, 2018-2019</w:t>
      </w:r>
    </w:p>
    <w:p w14:paraId="16600534" w14:textId="7CB46970" w:rsidR="003C71F8" w:rsidRPr="004768E9" w:rsidRDefault="003C71F8" w:rsidP="003C71F8">
      <w:pPr>
        <w:rPr>
          <w:rFonts w:ascii="Futura Std Book" w:hAnsi="Futura Std Book" w:cs="Aleo-Light"/>
          <w:sz w:val="22"/>
          <w:szCs w:val="22"/>
          <w:lang w:eastAsia="ja-JP"/>
        </w:rPr>
      </w:pPr>
    </w:p>
    <w:p w14:paraId="303DEDD1" w14:textId="154F464C" w:rsidR="003C71F8" w:rsidRPr="004768E9" w:rsidRDefault="003C71F8" w:rsidP="003C71F8">
      <w:pPr>
        <w:rPr>
          <w:rFonts w:ascii="Futura Std Book" w:hAnsi="Futura Std Book" w:cs="Aleo-Regular"/>
          <w:b/>
          <w:bCs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b/>
          <w:bCs/>
          <w:sz w:val="22"/>
          <w:szCs w:val="22"/>
          <w:lang w:eastAsia="ja-JP"/>
        </w:rPr>
        <w:t>Press &amp; publications</w:t>
      </w:r>
    </w:p>
    <w:p w14:paraId="62BC7731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Ceramic Review </w:t>
      </w:r>
      <w:r w:rsidRPr="004768E9">
        <w:rPr>
          <w:rFonts w:ascii="Futura Std Book" w:hAnsi="Futura Std Book" w:cs="Aleo-LightItalic"/>
          <w:i/>
          <w:iCs/>
          <w:sz w:val="22"/>
          <w:szCs w:val="22"/>
          <w:lang w:eastAsia="ja-JP"/>
        </w:rPr>
        <w:t>One to Watch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March 2022</w:t>
      </w:r>
    </w:p>
    <w:p w14:paraId="733589A2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Emerging Potters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feature, October 2021</w:t>
      </w:r>
    </w:p>
    <w:p w14:paraId="67EE0F33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Ceramic Review </w:t>
      </w:r>
      <w:r w:rsidRPr="004768E9">
        <w:rPr>
          <w:rFonts w:ascii="Futura Std Book" w:hAnsi="Futura Std Book" w:cs="Aleo-LightItalic"/>
          <w:i/>
          <w:iCs/>
          <w:sz w:val="22"/>
          <w:szCs w:val="22"/>
          <w:lang w:eastAsia="ja-JP"/>
        </w:rPr>
        <w:t>Spotlight on Stoke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September 2021</w:t>
      </w:r>
    </w:p>
    <w:p w14:paraId="32CA0167" w14:textId="0ABC30FD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>Country Living 'Modern Rustic 17'</w:t>
      </w:r>
      <w:r w:rsidRPr="004768E9">
        <w:rPr>
          <w:rFonts w:ascii="Futura Std Book" w:hAnsi="Futura Std Book" w:cs="Aleo-LightItalic"/>
          <w:i/>
          <w:iCs/>
          <w:sz w:val="22"/>
          <w:szCs w:val="22"/>
          <w:lang w:eastAsia="ja-JP"/>
        </w:rPr>
        <w:t>: Objects of Desire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Spring 2020</w:t>
      </w:r>
    </w:p>
    <w:p w14:paraId="76E3158D" w14:textId="5C19DBBE" w:rsidR="003C71F8" w:rsidRPr="004768E9" w:rsidRDefault="003C71F8" w:rsidP="003C71F8">
      <w:pPr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Emerging Potters </w:t>
      </w:r>
      <w:r w:rsidRPr="004768E9">
        <w:rPr>
          <w:rFonts w:ascii="Futura Std Book" w:hAnsi="Futura Std Book" w:cs="Aleo-LightItalic"/>
          <w:i/>
          <w:iCs/>
          <w:sz w:val="22"/>
          <w:szCs w:val="22"/>
          <w:lang w:eastAsia="ja-JP"/>
        </w:rPr>
        <w:t>One Year In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, July 2019</w:t>
      </w:r>
    </w:p>
    <w:p w14:paraId="670FFC76" w14:textId="6B551F0B" w:rsidR="003C71F8" w:rsidRPr="004768E9" w:rsidRDefault="003C71F8" w:rsidP="003C71F8">
      <w:pPr>
        <w:rPr>
          <w:rFonts w:ascii="Futura Std Book" w:hAnsi="Futura Std Book" w:cs="Aleo-Light"/>
          <w:sz w:val="22"/>
          <w:szCs w:val="22"/>
          <w:lang w:eastAsia="ja-JP"/>
        </w:rPr>
      </w:pPr>
    </w:p>
    <w:p w14:paraId="3B94E394" w14:textId="7806625B" w:rsidR="003C71F8" w:rsidRPr="004768E9" w:rsidRDefault="003C71F8" w:rsidP="003C71F8">
      <w:pPr>
        <w:rPr>
          <w:rFonts w:ascii="Futura Std Book" w:hAnsi="Futura Std Book" w:cs="Aleo-Light"/>
          <w:b/>
          <w:bCs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b/>
          <w:bCs/>
          <w:sz w:val="22"/>
          <w:szCs w:val="22"/>
          <w:lang w:eastAsia="ja-JP"/>
        </w:rPr>
        <w:t>Work</w:t>
      </w:r>
    </w:p>
    <w:p w14:paraId="7AD8A98B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Regular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>Ceramic Artist | Laura Plant | July 2018 – Present</w:t>
      </w:r>
    </w:p>
    <w:p w14:paraId="64ED45D6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>Creating sculptural vessels through slip casting and throwing from my studio in Staffordshire.</w:t>
      </w:r>
    </w:p>
    <w:p w14:paraId="7D9D04D2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Regular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>Visiting Lecturer | Staffordshire University | October 2018 - Present</w:t>
      </w:r>
    </w:p>
    <w:p w14:paraId="0BCEE394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>A ceramics specialist lecturer on the BA Designer Maker at Staffordshire University. I teach idea</w:t>
      </w:r>
    </w:p>
    <w:p w14:paraId="1AFD5ED6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>and design development and 3D CAD as well as supporting ceramic skills development including</w:t>
      </w:r>
    </w:p>
    <w:p w14:paraId="052C08D2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>plaster model and mould making, slip casting and glazing.</w:t>
      </w:r>
    </w:p>
    <w:p w14:paraId="055B01F0" w14:textId="30925D8C" w:rsidR="003C71F8" w:rsidRDefault="003C71F8" w:rsidP="003C71F8">
      <w:pPr>
        <w:overflowPunct/>
        <w:textAlignment w:val="auto"/>
        <w:rPr>
          <w:rFonts w:ascii="Futura Std Book" w:hAnsi="Futura Std Book" w:cs="Aleo-Regular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Freelance Designer | Wedgwood and Waterford (Fiskars) | January 2020 </w:t>
      </w:r>
      <w:r w:rsidR="00A93B4A">
        <w:rPr>
          <w:rFonts w:ascii="Futura Std Book" w:hAnsi="Futura Std Book" w:cs="Aleo-Regular"/>
          <w:sz w:val="22"/>
          <w:szCs w:val="22"/>
          <w:lang w:eastAsia="ja-JP"/>
        </w:rPr>
        <w:t>–</w:t>
      </w:r>
      <w:r w:rsidRPr="004768E9">
        <w:rPr>
          <w:rFonts w:ascii="Futura Std Book" w:hAnsi="Futura Std Book" w:cs="Aleo-Regular"/>
          <w:sz w:val="22"/>
          <w:szCs w:val="22"/>
          <w:lang w:eastAsia="ja-JP"/>
        </w:rPr>
        <w:t xml:space="preserve"> Present</w:t>
      </w:r>
    </w:p>
    <w:p w14:paraId="680EF7C0" w14:textId="77777777" w:rsidR="00A93B4A" w:rsidRPr="004768E9" w:rsidRDefault="00A93B4A" w:rsidP="003C71F8">
      <w:pPr>
        <w:overflowPunct/>
        <w:textAlignment w:val="auto"/>
        <w:rPr>
          <w:rFonts w:ascii="Futura Std Book" w:hAnsi="Futura Std Book" w:cs="Aleo-Regular"/>
          <w:sz w:val="22"/>
          <w:szCs w:val="22"/>
          <w:lang w:eastAsia="ja-JP"/>
        </w:rPr>
      </w:pPr>
    </w:p>
    <w:p w14:paraId="0F65F6A8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lastRenderedPageBreak/>
        <w:t>Working for the Wedgwood and Waterford brands I design new ceramic and crystal products from</w:t>
      </w:r>
    </w:p>
    <w:p w14:paraId="55B453C9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>concept to technical development.</w:t>
      </w:r>
    </w:p>
    <w:p w14:paraId="01FF2E2D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Regular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>Artist / Content developer | British Ceramics Biennial | January - February 2020</w:t>
      </w:r>
    </w:p>
    <w:p w14:paraId="5B24C2C0" w14:textId="7A1B7E86" w:rsidR="00392A2C" w:rsidRPr="00A93B4A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>Working with the BCB and a school to devise and deliver 3 sessions explaining ways of developing</w:t>
      </w:r>
      <w:r w:rsidR="00392A2C">
        <w:rPr>
          <w:rFonts w:ascii="Futura Std Book" w:hAnsi="Futura Std Book" w:cs="Aleo-Light"/>
          <w:sz w:val="22"/>
          <w:szCs w:val="22"/>
          <w:lang w:eastAsia="ja-JP"/>
        </w:rPr>
        <w:t xml:space="preserve"> 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>ceramic surface decoration, including digital design to year 8 pupils.</w:t>
      </w:r>
    </w:p>
    <w:p w14:paraId="3950A8A1" w14:textId="38EC4521" w:rsidR="003C71F8" w:rsidRPr="004768E9" w:rsidRDefault="003C71F8" w:rsidP="003C71F8">
      <w:pPr>
        <w:overflowPunct/>
        <w:textAlignment w:val="auto"/>
        <w:rPr>
          <w:rFonts w:ascii="Futura Std Book" w:hAnsi="Futura Std Book" w:cs="Aleo-Regular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>Exhibition Facilitator | British Ceramics Biennial | August - October 2019</w:t>
      </w:r>
    </w:p>
    <w:p w14:paraId="27F822AA" w14:textId="6C52A0B6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 xml:space="preserve">Enabling public interaction with Lawrence </w:t>
      </w:r>
      <w:r w:rsidR="00392A2C" w:rsidRPr="004768E9">
        <w:rPr>
          <w:rFonts w:ascii="Futura Std Book" w:hAnsi="Futura Std Book" w:cs="Aleo-Light"/>
          <w:sz w:val="22"/>
          <w:szCs w:val="22"/>
          <w:lang w:eastAsia="ja-JP"/>
        </w:rPr>
        <w:t>Epp’s</w:t>
      </w:r>
      <w:r w:rsidRPr="004768E9">
        <w:rPr>
          <w:rFonts w:ascii="Futura Std Book" w:hAnsi="Futura Std Book" w:cs="Aleo-Light"/>
          <w:sz w:val="22"/>
          <w:szCs w:val="22"/>
          <w:lang w:eastAsia="ja-JP"/>
        </w:rPr>
        <w:t xml:space="preserve"> work, ‘Trophy’’, Laura also assisted with the instillation of the festival and de-install.</w:t>
      </w:r>
    </w:p>
    <w:p w14:paraId="2C478F18" w14:textId="504954C6" w:rsidR="003C71F8" w:rsidRPr="004768E9" w:rsidRDefault="003C71F8" w:rsidP="003C71F8">
      <w:pPr>
        <w:rPr>
          <w:rFonts w:ascii="Futura Std Book" w:hAnsi="Futura Std Book" w:cs="Aleo-Light"/>
          <w:b/>
          <w:bCs/>
          <w:sz w:val="22"/>
          <w:szCs w:val="22"/>
          <w:lang w:eastAsia="ja-JP"/>
        </w:rPr>
      </w:pPr>
    </w:p>
    <w:p w14:paraId="28460D98" w14:textId="24E7CC14" w:rsidR="003C71F8" w:rsidRPr="004768E9" w:rsidRDefault="003C71F8" w:rsidP="003C71F8">
      <w:pPr>
        <w:rPr>
          <w:rFonts w:ascii="Futura Std Book" w:hAnsi="Futura Std Book" w:cs="Aleo-Regular"/>
          <w:b/>
          <w:bCs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b/>
          <w:bCs/>
          <w:sz w:val="22"/>
          <w:szCs w:val="22"/>
          <w:lang w:eastAsia="ja-JP"/>
        </w:rPr>
        <w:t>Work Placements</w:t>
      </w:r>
    </w:p>
    <w:p w14:paraId="54B1E54C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Regular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>Honav | Beijing and Jingdezhen | November - December 2018</w:t>
      </w:r>
    </w:p>
    <w:p w14:paraId="47B67844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>Designing ceramic souvenirs inspired by Beijing and the winter Olympics 2022. Working in their design</w:t>
      </w:r>
    </w:p>
    <w:p w14:paraId="3E309282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Light"/>
          <w:sz w:val="22"/>
          <w:szCs w:val="22"/>
          <w:lang w:eastAsia="ja-JP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>studio we created designs in a week and created ceramic samples in Jingdezhen.</w:t>
      </w:r>
    </w:p>
    <w:p w14:paraId="68715BD7" w14:textId="77777777" w:rsidR="003C71F8" w:rsidRPr="004768E9" w:rsidRDefault="003C71F8" w:rsidP="003C71F8">
      <w:pPr>
        <w:overflowPunct/>
        <w:textAlignment w:val="auto"/>
        <w:rPr>
          <w:rFonts w:ascii="Futura Std Book" w:hAnsi="Futura Std Book" w:cs="Aleo-Regular"/>
          <w:sz w:val="22"/>
          <w:szCs w:val="22"/>
          <w:lang w:eastAsia="ja-JP"/>
        </w:rPr>
      </w:pPr>
      <w:r w:rsidRPr="004768E9">
        <w:rPr>
          <w:rFonts w:ascii="Futura Std Book" w:hAnsi="Futura Std Book" w:cs="Aleo-Regular"/>
          <w:sz w:val="22"/>
          <w:szCs w:val="22"/>
          <w:lang w:eastAsia="ja-JP"/>
        </w:rPr>
        <w:t>Denby Pottery | Derbyshire | August - September 2018</w:t>
      </w:r>
    </w:p>
    <w:p w14:paraId="6B8CE870" w14:textId="5FDD4668" w:rsidR="003C71F8" w:rsidRPr="004768E9" w:rsidRDefault="003C71F8" w:rsidP="003C71F8">
      <w:pPr>
        <w:rPr>
          <w:rFonts w:ascii="Futura Std Book" w:hAnsi="Futura Std Book"/>
          <w:b/>
          <w:bCs/>
          <w:sz w:val="22"/>
          <w:szCs w:val="22"/>
        </w:rPr>
      </w:pPr>
      <w:r w:rsidRPr="004768E9">
        <w:rPr>
          <w:rFonts w:ascii="Futura Std Book" w:hAnsi="Futura Std Book" w:cs="Aleo-Light"/>
          <w:sz w:val="22"/>
          <w:szCs w:val="22"/>
          <w:lang w:eastAsia="ja-JP"/>
        </w:rPr>
        <w:t>Working with Denby materials I explored glaze with the print and hand painting to create a body of work</w:t>
      </w:r>
    </w:p>
    <w:sectPr w:rsidR="003C71F8" w:rsidRPr="004768E9" w:rsidSect="00A15FF2">
      <w:footerReference w:type="default" r:id="rId11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828A" w14:textId="77777777" w:rsidR="009022B8" w:rsidRDefault="009022B8">
      <w:r>
        <w:separator/>
      </w:r>
    </w:p>
  </w:endnote>
  <w:endnote w:type="continuationSeparator" w:id="0">
    <w:p w14:paraId="489FCF1C" w14:textId="77777777" w:rsidR="009022B8" w:rsidRDefault="0090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utura Std Book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leo-Regular">
    <w:altName w:val="Ale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eo-Light">
    <w:altName w:val="Ale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eo-LightItalic">
    <w:altName w:val="Ale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4D24" w14:textId="77777777" w:rsidR="00D06E79" w:rsidRDefault="001B345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622FBE" wp14:editId="07777777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B0818" w14:textId="77777777" w:rsidR="00C802B4" w:rsidRDefault="001B345B" w:rsidP="00C802B4">
                          <w:pPr>
                            <w:pStyle w:val="Foo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69E18" wp14:editId="07777777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22F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" filled="f" stroked="f">
              <v:textbox style="mso-fit-shape-to-text:t">
                <w:txbxContent>
                  <w:p w14:paraId="45FB0818" w14:textId="77777777" w:rsidR="00C802B4" w:rsidRDefault="001B345B" w:rsidP="00C802B4">
                    <w:pPr>
                      <w:pStyle w:val="Foo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D69E18" wp14:editId="07777777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BEA9" w14:textId="77777777" w:rsidR="009022B8" w:rsidRDefault="009022B8">
      <w:r>
        <w:separator/>
      </w:r>
    </w:p>
  </w:footnote>
  <w:footnote w:type="continuationSeparator" w:id="0">
    <w:p w14:paraId="18847997" w14:textId="77777777" w:rsidR="009022B8" w:rsidRDefault="009022B8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ZyD2A614Rf852T" id="ygPU844R"/>
  </int:Manifest>
  <int:Observations>
    <int:Content id="ygPU844R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504766"/>
    <w:multiLevelType w:val="hybridMultilevel"/>
    <w:tmpl w:val="BAB439BA"/>
    <w:lvl w:ilvl="0" w:tplc="EF122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5E10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82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9CB5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89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5A7F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4275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82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140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3784605">
    <w:abstractNumId w:val="4"/>
  </w:num>
  <w:num w:numId="2" w16cid:durableId="1765224460">
    <w:abstractNumId w:val="8"/>
  </w:num>
  <w:num w:numId="3" w16cid:durableId="1272710395">
    <w:abstractNumId w:val="10"/>
  </w:num>
  <w:num w:numId="4" w16cid:durableId="245381537">
    <w:abstractNumId w:val="11"/>
  </w:num>
  <w:num w:numId="5" w16cid:durableId="638456554">
    <w:abstractNumId w:val="0"/>
  </w:num>
  <w:num w:numId="6" w16cid:durableId="363528414">
    <w:abstractNumId w:val="2"/>
  </w:num>
  <w:num w:numId="7" w16cid:durableId="1018894178">
    <w:abstractNumId w:val="3"/>
  </w:num>
  <w:num w:numId="8" w16cid:durableId="1778213400">
    <w:abstractNumId w:val="6"/>
  </w:num>
  <w:num w:numId="9" w16cid:durableId="537201166">
    <w:abstractNumId w:val="9"/>
  </w:num>
  <w:num w:numId="10" w16cid:durableId="562451901">
    <w:abstractNumId w:val="7"/>
  </w:num>
  <w:num w:numId="11" w16cid:durableId="633799373">
    <w:abstractNumId w:val="5"/>
  </w:num>
  <w:num w:numId="12" w16cid:durableId="2102527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C5"/>
    <w:rsid w:val="0000618C"/>
    <w:rsid w:val="000249E8"/>
    <w:rsid w:val="0003532A"/>
    <w:rsid w:val="000468E4"/>
    <w:rsid w:val="0005699B"/>
    <w:rsid w:val="000E1CDA"/>
    <w:rsid w:val="00102D97"/>
    <w:rsid w:val="00171CBA"/>
    <w:rsid w:val="00181931"/>
    <w:rsid w:val="001A1A22"/>
    <w:rsid w:val="001B25C4"/>
    <w:rsid w:val="001B345B"/>
    <w:rsid w:val="002376CE"/>
    <w:rsid w:val="0024347C"/>
    <w:rsid w:val="0026662E"/>
    <w:rsid w:val="00271B33"/>
    <w:rsid w:val="002942BB"/>
    <w:rsid w:val="002B222C"/>
    <w:rsid w:val="002B261D"/>
    <w:rsid w:val="002E2DC1"/>
    <w:rsid w:val="002F423E"/>
    <w:rsid w:val="002F5815"/>
    <w:rsid w:val="003919A6"/>
    <w:rsid w:val="00392A2C"/>
    <w:rsid w:val="003C71F8"/>
    <w:rsid w:val="003D0B26"/>
    <w:rsid w:val="00423E38"/>
    <w:rsid w:val="00441BE0"/>
    <w:rsid w:val="00454261"/>
    <w:rsid w:val="004768E9"/>
    <w:rsid w:val="00483C8D"/>
    <w:rsid w:val="004A6925"/>
    <w:rsid w:val="004C27E5"/>
    <w:rsid w:val="004C611C"/>
    <w:rsid w:val="004E419D"/>
    <w:rsid w:val="004E5DFD"/>
    <w:rsid w:val="005019EB"/>
    <w:rsid w:val="00512EF3"/>
    <w:rsid w:val="005273C6"/>
    <w:rsid w:val="0054326D"/>
    <w:rsid w:val="00545273"/>
    <w:rsid w:val="00576EFB"/>
    <w:rsid w:val="005F69FE"/>
    <w:rsid w:val="00602B60"/>
    <w:rsid w:val="00626261"/>
    <w:rsid w:val="00652433"/>
    <w:rsid w:val="006649CF"/>
    <w:rsid w:val="00694D8C"/>
    <w:rsid w:val="00696927"/>
    <w:rsid w:val="006E02CE"/>
    <w:rsid w:val="00700F4B"/>
    <w:rsid w:val="00710BE4"/>
    <w:rsid w:val="007265E9"/>
    <w:rsid w:val="00745AF3"/>
    <w:rsid w:val="00766525"/>
    <w:rsid w:val="00793610"/>
    <w:rsid w:val="008315B1"/>
    <w:rsid w:val="008321C5"/>
    <w:rsid w:val="00857B13"/>
    <w:rsid w:val="008E535E"/>
    <w:rsid w:val="008E645E"/>
    <w:rsid w:val="008F23D0"/>
    <w:rsid w:val="009022B8"/>
    <w:rsid w:val="00904CB0"/>
    <w:rsid w:val="00966E84"/>
    <w:rsid w:val="00970958"/>
    <w:rsid w:val="009B6139"/>
    <w:rsid w:val="009E714B"/>
    <w:rsid w:val="00A13049"/>
    <w:rsid w:val="00A15FF2"/>
    <w:rsid w:val="00A61031"/>
    <w:rsid w:val="00A80A84"/>
    <w:rsid w:val="00A8163F"/>
    <w:rsid w:val="00A93B4A"/>
    <w:rsid w:val="00AC3AA7"/>
    <w:rsid w:val="00BC23F5"/>
    <w:rsid w:val="00BE06A6"/>
    <w:rsid w:val="00BE7142"/>
    <w:rsid w:val="00BF4AC5"/>
    <w:rsid w:val="00BF6EC8"/>
    <w:rsid w:val="00BF7078"/>
    <w:rsid w:val="00C02B82"/>
    <w:rsid w:val="00C120B1"/>
    <w:rsid w:val="00C51671"/>
    <w:rsid w:val="00C60AAE"/>
    <w:rsid w:val="00C802B4"/>
    <w:rsid w:val="00C84537"/>
    <w:rsid w:val="00CE0A78"/>
    <w:rsid w:val="00CF28A7"/>
    <w:rsid w:val="00D06E79"/>
    <w:rsid w:val="00D23F68"/>
    <w:rsid w:val="00D33513"/>
    <w:rsid w:val="00D51B33"/>
    <w:rsid w:val="00D7239A"/>
    <w:rsid w:val="00DA2870"/>
    <w:rsid w:val="00DB6908"/>
    <w:rsid w:val="00EA1159"/>
    <w:rsid w:val="00EC01B1"/>
    <w:rsid w:val="00ED06DF"/>
    <w:rsid w:val="00EE4EAC"/>
    <w:rsid w:val="00F447CF"/>
    <w:rsid w:val="00F757E0"/>
    <w:rsid w:val="00FA6070"/>
    <w:rsid w:val="00FF4277"/>
    <w:rsid w:val="064E7978"/>
    <w:rsid w:val="08B7328A"/>
    <w:rsid w:val="0A9DE4E9"/>
    <w:rsid w:val="0C29F3E4"/>
    <w:rsid w:val="0E85809F"/>
    <w:rsid w:val="1CB35F47"/>
    <w:rsid w:val="212B37BD"/>
    <w:rsid w:val="2449B022"/>
    <w:rsid w:val="291D2145"/>
    <w:rsid w:val="30B1A5F2"/>
    <w:rsid w:val="355EF2C9"/>
    <w:rsid w:val="3EE150C8"/>
    <w:rsid w:val="4142FDE2"/>
    <w:rsid w:val="46A84C2E"/>
    <w:rsid w:val="46EC62AD"/>
    <w:rsid w:val="4D6391B7"/>
    <w:rsid w:val="509B3279"/>
    <w:rsid w:val="50A49740"/>
    <w:rsid w:val="53EE7642"/>
    <w:rsid w:val="5A28EC62"/>
    <w:rsid w:val="6BDB84F6"/>
    <w:rsid w:val="71A4292A"/>
    <w:rsid w:val="75B1A665"/>
    <w:rsid w:val="7FE7E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E0003"/>
  <w15:chartTrackingRefBased/>
  <w15:docId w15:val="{A013AB9D-9B51-46E2-BD0F-652B2F1D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rsid w:val="00C802B4"/>
    <w:rPr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basedOn w:val="Normal"/>
    <w:rsid w:val="00DB69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bodya">
    <w:name w:val="bodya"/>
    <w:basedOn w:val="Normal"/>
    <w:rsid w:val="00DB69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Default0">
    <w:name w:val="Default"/>
    <w:rsid w:val="00D7239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xgmail-font8">
    <w:name w:val="x_gmail-font8"/>
    <w:basedOn w:val="Normal"/>
    <w:rsid w:val="00A93B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xgmail-color14">
    <w:name w:val="x_gmail-color14"/>
    <w:basedOn w:val="DefaultParagraphFont"/>
    <w:rsid w:val="00A93B4A"/>
  </w:style>
  <w:style w:type="character" w:customStyle="1" w:styleId="apple-converted-space">
    <w:name w:val="apple-converted-space"/>
    <w:basedOn w:val="DefaultParagraphFont"/>
    <w:rsid w:val="00A9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2526e163facc443c" Type="http://schemas.microsoft.com/office/2019/09/relationships/intelligence" Target="intelligenc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db9048-ab9f-4be7-bc52-c556c2644fe9">
      <Terms xmlns="http://schemas.microsoft.com/office/infopath/2007/PartnerControls"/>
    </lcf76f155ced4ddcb4097134ff3c332f>
    <TaxCatchAll xmlns="c8cfa090-9ab7-42ad-9bbd-00972923b8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6" ma:contentTypeDescription="Create a new document." ma:contentTypeScope="" ma:versionID="51188bc46624301fdf16d580db63783d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3c1da41793f13f772793b2196def0643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97a0ba-c387-424a-92e4-a4bd4e8110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aa33b-f7fc-4bda-8a3b-595e5540719e}" ma:internalName="TaxCatchAll" ma:showField="CatchAllData" ma:web="c8cfa090-9ab7-42ad-9bbd-00972923b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35A6AB-49CE-492F-9807-E1D2A55BEE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502C879-9F27-4402-B3DE-705C89361B8F}">
  <ds:schemaRefs>
    <ds:schemaRef ds:uri="http://schemas.microsoft.com/office/2006/metadata/properties"/>
    <ds:schemaRef ds:uri="http://schemas.microsoft.com/office/infopath/2007/PartnerControls"/>
    <ds:schemaRef ds:uri="a9db9048-ab9f-4be7-bc52-c556c2644fe9"/>
    <ds:schemaRef ds:uri="c8cfa090-9ab7-42ad-9bbd-00972923b8a5"/>
  </ds:schemaRefs>
</ds:datastoreItem>
</file>

<file path=customXml/itemProps3.xml><?xml version="1.0" encoding="utf-8"?>
<ds:datastoreItem xmlns:ds="http://schemas.openxmlformats.org/officeDocument/2006/customXml" ds:itemID="{08C3736F-7747-47D0-BCDB-8465C1A5A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73BE5-5766-4730-908D-E5DE37A01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b9048-ab9f-4be7-bc52-c556c2644fe9"/>
    <ds:schemaRef ds:uri="c8cfa090-9ab7-42ad-9bbd-00972923b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nathalie</dc:creator>
  <cp:keywords/>
  <cp:lastModifiedBy>Pamela Anugwom</cp:lastModifiedBy>
  <cp:revision>4</cp:revision>
  <cp:lastPrinted>2016-06-18T19:18:00Z</cp:lastPrinted>
  <dcterms:created xsi:type="dcterms:W3CDTF">2022-11-01T15:39:00Z</dcterms:created>
  <dcterms:modified xsi:type="dcterms:W3CDTF">2022-11-01T16:21:00Z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313200.000000000</vt:lpwstr>
  </property>
  <property fmtid="{D5CDD505-2E9C-101B-9397-08002B2CF9AE}" pid="3" name="ContentTypeId">
    <vt:lpwstr>0x010100CB752D3A7E43344D88BD4BE4738E2100</vt:lpwstr>
  </property>
  <property fmtid="{D5CDD505-2E9C-101B-9397-08002B2CF9AE}" pid="4" name="MediaServiceImageTags">
    <vt:lpwstr/>
  </property>
</Properties>
</file>