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5AF9" w14:textId="3DD8EEB2" w:rsidR="00694D8C" w:rsidRDefault="00555EE6" w:rsidP="001A1A22">
      <w:pPr>
        <w:rPr>
          <w:rFonts w:ascii="Futura Std Book" w:hAnsi="Futura Std Book"/>
          <w:b/>
          <w:bCs/>
          <w:sz w:val="22"/>
          <w:szCs w:val="22"/>
          <w:u w:val="single"/>
        </w:rPr>
      </w:pPr>
      <w:r>
        <w:rPr>
          <w:rFonts w:ascii="Futura Std Book" w:hAnsi="Futura Std Book"/>
          <w:b/>
          <w:bCs/>
          <w:sz w:val="22"/>
          <w:szCs w:val="22"/>
          <w:u w:val="single"/>
        </w:rPr>
        <w:t>KAYO SAITO</w:t>
      </w:r>
    </w:p>
    <w:p w14:paraId="464A08CB" w14:textId="21401D54" w:rsidR="00555EE6" w:rsidRDefault="00555EE6" w:rsidP="001A1A22">
      <w:pPr>
        <w:rPr>
          <w:rFonts w:ascii="Futura Std Book" w:hAnsi="Futura Std Book"/>
          <w:b/>
          <w:bCs/>
          <w:sz w:val="22"/>
          <w:szCs w:val="22"/>
          <w:u w:val="single"/>
        </w:rPr>
      </w:pPr>
    </w:p>
    <w:p w14:paraId="2242AB10" w14:textId="04E737C9" w:rsidR="00555EE6" w:rsidRPr="00555EE6" w:rsidRDefault="00555EE6" w:rsidP="00555EE6">
      <w:pPr>
        <w:rPr>
          <w:rFonts w:ascii="Futura Std Book" w:hAnsi="Futura Std Book"/>
          <w:color w:val="010101"/>
          <w:shd w:val="clear" w:color="auto" w:fill="FFFFFF"/>
        </w:rPr>
      </w:pPr>
      <w:r w:rsidRPr="00555EE6">
        <w:rPr>
          <w:rFonts w:ascii="Futura Std Book" w:hAnsi="Futura Std Book"/>
          <w:color w:val="010101"/>
          <w:shd w:val="clear" w:color="auto" w:fill="FFFFFF"/>
        </w:rPr>
        <w:t xml:space="preserve">Kayo Saito’s work is influenced by plants and organic forms, whose apparent fragility, </w:t>
      </w:r>
      <w:r w:rsidRPr="00555EE6">
        <w:rPr>
          <w:rFonts w:ascii="Futura Std Book" w:hAnsi="Futura Std Book"/>
          <w:color w:val="010101"/>
          <w:shd w:val="clear" w:color="auto" w:fill="FFFFFF"/>
        </w:rPr>
        <w:t>structure,</w:t>
      </w:r>
      <w:r w:rsidRPr="00555EE6">
        <w:rPr>
          <w:rFonts w:ascii="Futura Std Book" w:hAnsi="Futura Std Book"/>
          <w:color w:val="010101"/>
          <w:shd w:val="clear" w:color="auto" w:fill="FFFFFF"/>
        </w:rPr>
        <w:t xml:space="preserve"> and vital energy always arouse her creativity. Through carefully chosen materials and designs, Saito creates precious jewellery with intriguing sculptural forms and an unusual delicateness. Saito studied metal work at Japanese Art College and completed an MA at the RCA, London.</w:t>
      </w:r>
    </w:p>
    <w:p w14:paraId="61AD575F" w14:textId="77777777" w:rsidR="00555EE6" w:rsidRPr="00555EE6" w:rsidRDefault="00555EE6" w:rsidP="00555EE6">
      <w:pPr>
        <w:rPr>
          <w:rFonts w:ascii="Futura Std Book" w:hAnsi="Futura Std Book"/>
          <w:color w:val="010101"/>
          <w:shd w:val="clear" w:color="auto" w:fill="FFFFFF"/>
        </w:rPr>
      </w:pPr>
    </w:p>
    <w:p w14:paraId="3435A6AF" w14:textId="72A93D9B" w:rsidR="00555EE6" w:rsidRPr="00555EE6" w:rsidRDefault="00555EE6" w:rsidP="00555EE6">
      <w:pPr>
        <w:rPr>
          <w:rFonts w:ascii="Futura Std Book" w:hAnsi="Futura Std Book"/>
          <w:b/>
          <w:bCs/>
          <w:color w:val="010101"/>
          <w:shd w:val="clear" w:color="auto" w:fill="FFFFFF"/>
        </w:rPr>
      </w:pPr>
      <w:r w:rsidRPr="00555EE6">
        <w:rPr>
          <w:rFonts w:ascii="Futura Std Book" w:hAnsi="Futura Std Book"/>
          <w:b/>
          <w:bCs/>
          <w:color w:val="333333"/>
        </w:rPr>
        <w:t>Education</w:t>
      </w:r>
    </w:p>
    <w:p w14:paraId="09485FEB" w14:textId="77777777" w:rsidR="00555EE6" w:rsidRPr="00555EE6" w:rsidRDefault="00555EE6" w:rsidP="00555EE6">
      <w:pPr>
        <w:numPr>
          <w:ilvl w:val="0"/>
          <w:numId w:val="13"/>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1999-2001</w:t>
      </w:r>
      <w:r w:rsidRPr="00555EE6">
        <w:rPr>
          <w:rStyle w:val="desc"/>
          <w:rFonts w:ascii="Futura Std Book" w:hAnsi="Futura Std Book"/>
          <w:color w:val="262626"/>
        </w:rPr>
        <w:t>MA Goldsmithing, Silversmithing, Metalsmithing and Jewellery, Royal College of Art, London</w:t>
      </w:r>
    </w:p>
    <w:p w14:paraId="389473C4" w14:textId="77777777" w:rsidR="00555EE6" w:rsidRPr="00555EE6" w:rsidRDefault="00555EE6" w:rsidP="00555EE6">
      <w:pPr>
        <w:numPr>
          <w:ilvl w:val="0"/>
          <w:numId w:val="13"/>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1997-99</w:t>
      </w:r>
      <w:r w:rsidRPr="00555EE6">
        <w:rPr>
          <w:rStyle w:val="desc"/>
          <w:rFonts w:ascii="Futura Std Book" w:hAnsi="Futura Std Book"/>
          <w:color w:val="262626"/>
        </w:rPr>
        <w:t>BA (Hons) Silversmithing, Jewellery and Allied Crafts, London Guildhall University, London</w:t>
      </w:r>
    </w:p>
    <w:p w14:paraId="246FB394" w14:textId="77777777" w:rsidR="00555EE6" w:rsidRDefault="00555EE6" w:rsidP="00555EE6">
      <w:pPr>
        <w:numPr>
          <w:ilvl w:val="0"/>
          <w:numId w:val="13"/>
        </w:numPr>
        <w:overflowPunct/>
        <w:autoSpaceDE/>
        <w:autoSpaceDN/>
        <w:adjustRightInd/>
        <w:spacing w:before="100" w:beforeAutospacing="1" w:after="100" w:afterAutospacing="1"/>
        <w:textAlignment w:val="auto"/>
        <w:rPr>
          <w:rStyle w:val="desc"/>
          <w:rFonts w:ascii="Futura Std Book" w:hAnsi="Futura Std Book"/>
          <w:color w:val="262626"/>
        </w:rPr>
      </w:pPr>
      <w:r w:rsidRPr="00555EE6">
        <w:rPr>
          <w:rStyle w:val="date"/>
          <w:rFonts w:ascii="Futura Std Book" w:hAnsi="Futura Std Book"/>
          <w:b/>
          <w:bCs/>
          <w:color w:val="262626"/>
        </w:rPr>
        <w:t>1989-92</w:t>
      </w:r>
      <w:r w:rsidRPr="00555EE6">
        <w:rPr>
          <w:rStyle w:val="desc"/>
          <w:rFonts w:ascii="Futura Std Book" w:hAnsi="Futura Std Book"/>
          <w:color w:val="262626"/>
        </w:rPr>
        <w:t>Craft Design, Metal Work course, College of Musashino Art University, Tokyo, Japan</w:t>
      </w:r>
    </w:p>
    <w:p w14:paraId="1119AE9E" w14:textId="6C4907DC" w:rsidR="00555EE6" w:rsidRPr="00555EE6" w:rsidRDefault="00555EE6" w:rsidP="00555EE6">
      <w:pPr>
        <w:overflowPunct/>
        <w:autoSpaceDE/>
        <w:autoSpaceDN/>
        <w:adjustRightInd/>
        <w:spacing w:before="100" w:beforeAutospacing="1" w:after="100" w:afterAutospacing="1"/>
        <w:textAlignment w:val="auto"/>
        <w:rPr>
          <w:rFonts w:ascii="Futura Std Book" w:hAnsi="Futura Std Book"/>
          <w:color w:val="262626"/>
        </w:rPr>
      </w:pPr>
      <w:r w:rsidRPr="00555EE6">
        <w:rPr>
          <w:rFonts w:ascii="Futura Std Book" w:hAnsi="Futura Std Book"/>
          <w:b/>
          <w:bCs/>
          <w:color w:val="333333"/>
        </w:rPr>
        <w:t>Awards</w:t>
      </w:r>
    </w:p>
    <w:p w14:paraId="38F0D871" w14:textId="77777777" w:rsidR="00555EE6" w:rsidRPr="00555EE6" w:rsidRDefault="00555EE6" w:rsidP="00555EE6">
      <w:pPr>
        <w:numPr>
          <w:ilvl w:val="0"/>
          <w:numId w:val="14"/>
        </w:numPr>
        <w:overflowPunct/>
        <w:autoSpaceDE/>
        <w:autoSpaceDN/>
        <w:adjustRightInd/>
        <w:spacing w:before="100" w:beforeAutospacing="1" w:after="100" w:afterAutospacing="1"/>
        <w:textAlignment w:val="auto"/>
        <w:rPr>
          <w:rFonts w:ascii="Futura Std Book" w:hAnsi="Futura Std Book"/>
          <w:color w:val="262626"/>
          <w:lang w:eastAsia="en-GB"/>
        </w:rPr>
      </w:pPr>
      <w:r w:rsidRPr="00555EE6">
        <w:rPr>
          <w:rStyle w:val="date"/>
          <w:rFonts w:ascii="Futura Std Book" w:hAnsi="Futura Std Book"/>
          <w:b/>
          <w:bCs/>
          <w:color w:val="262626"/>
        </w:rPr>
        <w:t>2010</w:t>
      </w:r>
      <w:r w:rsidRPr="00555EE6">
        <w:rPr>
          <w:rStyle w:val="desc"/>
          <w:rFonts w:ascii="Futura Std Book" w:hAnsi="Futura Std Book"/>
          <w:color w:val="262626"/>
        </w:rPr>
        <w:t>Shortlist, Art Foundation Fellowship award – Jewellery</w:t>
      </w:r>
    </w:p>
    <w:p w14:paraId="0AAC39C6" w14:textId="77777777" w:rsidR="00555EE6" w:rsidRPr="00555EE6" w:rsidRDefault="00555EE6" w:rsidP="00555EE6">
      <w:pPr>
        <w:numPr>
          <w:ilvl w:val="0"/>
          <w:numId w:val="14"/>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2004</w:t>
      </w:r>
      <w:r w:rsidRPr="00555EE6">
        <w:rPr>
          <w:rStyle w:val="desc"/>
          <w:rFonts w:ascii="Futura Std Book" w:hAnsi="Futura Std Book"/>
          <w:color w:val="262626"/>
        </w:rPr>
        <w:t>Development Award, Crafts Council</w:t>
      </w:r>
    </w:p>
    <w:p w14:paraId="0C3128CA" w14:textId="77777777" w:rsidR="00555EE6" w:rsidRPr="00555EE6" w:rsidRDefault="00555EE6" w:rsidP="00555EE6">
      <w:pPr>
        <w:numPr>
          <w:ilvl w:val="0"/>
          <w:numId w:val="14"/>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2002</w:t>
      </w:r>
      <w:r w:rsidRPr="00555EE6">
        <w:rPr>
          <w:rStyle w:val="desc"/>
          <w:rFonts w:ascii="Futura Std Book" w:hAnsi="Futura Std Book"/>
          <w:color w:val="262626"/>
        </w:rPr>
        <w:t>Janet Fitch Jewellery Award (winner) and George Little Management, LLC International Marketing Award (finalist), Chelsea Crafts Fair</w:t>
      </w:r>
    </w:p>
    <w:p w14:paraId="54F68847" w14:textId="77777777" w:rsidR="00555EE6" w:rsidRPr="00555EE6" w:rsidRDefault="00555EE6" w:rsidP="00555EE6">
      <w:pPr>
        <w:numPr>
          <w:ilvl w:val="0"/>
          <w:numId w:val="14"/>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2002</w:t>
      </w:r>
      <w:r w:rsidRPr="00555EE6">
        <w:rPr>
          <w:rStyle w:val="desc"/>
          <w:rFonts w:ascii="Futura Std Book" w:hAnsi="Futura Std Book"/>
          <w:color w:val="262626"/>
        </w:rPr>
        <w:t>Peggy Ross Prize, New Ashgate Gallery</w:t>
      </w:r>
    </w:p>
    <w:p w14:paraId="10D6DCCB" w14:textId="77777777" w:rsidR="00555EE6" w:rsidRPr="00555EE6" w:rsidRDefault="00555EE6" w:rsidP="00555EE6">
      <w:pPr>
        <w:numPr>
          <w:ilvl w:val="0"/>
          <w:numId w:val="14"/>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2001</w:t>
      </w:r>
      <w:r w:rsidRPr="00555EE6">
        <w:rPr>
          <w:rStyle w:val="desc"/>
          <w:rFonts w:ascii="Futura Std Book" w:hAnsi="Futura Std Book"/>
          <w:color w:val="262626"/>
        </w:rPr>
        <w:t>Commended, Fashion Jewellery Section, Goldsmith Company Award</w:t>
      </w:r>
    </w:p>
    <w:p w14:paraId="1DE118C9" w14:textId="77777777" w:rsidR="00555EE6" w:rsidRPr="00555EE6" w:rsidRDefault="00555EE6" w:rsidP="00555EE6">
      <w:pPr>
        <w:numPr>
          <w:ilvl w:val="0"/>
          <w:numId w:val="14"/>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2000</w:t>
      </w:r>
      <w:r w:rsidRPr="00555EE6">
        <w:rPr>
          <w:rStyle w:val="desc"/>
          <w:rFonts w:ascii="Futura Std Book" w:hAnsi="Futura Std Book"/>
          <w:color w:val="262626"/>
        </w:rPr>
        <w:t>First prize, Bombay Sapphire Martini glass competition</w:t>
      </w:r>
    </w:p>
    <w:p w14:paraId="5F80A3F8" w14:textId="77777777" w:rsidR="00555EE6" w:rsidRPr="00555EE6" w:rsidRDefault="00555EE6" w:rsidP="00555EE6">
      <w:pPr>
        <w:numPr>
          <w:ilvl w:val="0"/>
          <w:numId w:val="14"/>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1999</w:t>
      </w:r>
      <w:r w:rsidRPr="00555EE6">
        <w:rPr>
          <w:rStyle w:val="desc"/>
          <w:rFonts w:ascii="Futura Std Book" w:hAnsi="Futura Std Book"/>
          <w:color w:val="262626"/>
        </w:rPr>
        <w:t>Innovation, Goldsmiths’ Company</w:t>
      </w:r>
    </w:p>
    <w:p w14:paraId="651F4FD6" w14:textId="77777777" w:rsidR="00555EE6" w:rsidRPr="00555EE6" w:rsidRDefault="00555EE6" w:rsidP="00555EE6">
      <w:pPr>
        <w:numPr>
          <w:ilvl w:val="0"/>
          <w:numId w:val="14"/>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1999</w:t>
      </w:r>
      <w:r w:rsidRPr="00555EE6">
        <w:rPr>
          <w:rStyle w:val="desc"/>
          <w:rFonts w:ascii="Futura Std Book" w:hAnsi="Futura Std Book"/>
          <w:color w:val="262626"/>
        </w:rPr>
        <w:t>Lesley Craze Gallery Award</w:t>
      </w:r>
    </w:p>
    <w:p w14:paraId="7CA38AEE" w14:textId="77777777" w:rsidR="00555EE6" w:rsidRDefault="00555EE6" w:rsidP="00555EE6">
      <w:pPr>
        <w:numPr>
          <w:ilvl w:val="0"/>
          <w:numId w:val="14"/>
        </w:numPr>
        <w:overflowPunct/>
        <w:autoSpaceDE/>
        <w:autoSpaceDN/>
        <w:adjustRightInd/>
        <w:spacing w:before="100" w:beforeAutospacing="1" w:after="100" w:afterAutospacing="1"/>
        <w:textAlignment w:val="auto"/>
        <w:rPr>
          <w:rStyle w:val="desc"/>
          <w:rFonts w:ascii="Futura Std Book" w:hAnsi="Futura Std Book"/>
          <w:color w:val="262626"/>
        </w:rPr>
      </w:pPr>
      <w:r w:rsidRPr="00555EE6">
        <w:rPr>
          <w:rStyle w:val="date"/>
          <w:rFonts w:ascii="Futura Std Book" w:hAnsi="Futura Std Book"/>
          <w:b/>
          <w:bCs/>
          <w:color w:val="262626"/>
        </w:rPr>
        <w:t>1999</w:t>
      </w:r>
      <w:r w:rsidRPr="00555EE6">
        <w:rPr>
          <w:rStyle w:val="desc"/>
          <w:rFonts w:ascii="Futura Std Book" w:hAnsi="Futura Std Book"/>
          <w:color w:val="262626"/>
        </w:rPr>
        <w:t>Innovation, British Jewellers’ Association</w:t>
      </w:r>
    </w:p>
    <w:p w14:paraId="1BEAAD06" w14:textId="2915D8CE" w:rsidR="00555EE6" w:rsidRPr="00555EE6" w:rsidRDefault="00555EE6" w:rsidP="00555EE6">
      <w:pPr>
        <w:overflowPunct/>
        <w:autoSpaceDE/>
        <w:autoSpaceDN/>
        <w:adjustRightInd/>
        <w:spacing w:before="100" w:beforeAutospacing="1" w:after="100" w:afterAutospacing="1"/>
        <w:ind w:left="360"/>
        <w:textAlignment w:val="auto"/>
        <w:rPr>
          <w:rFonts w:ascii="Futura Std Book" w:hAnsi="Futura Std Book"/>
          <w:color w:val="262626"/>
        </w:rPr>
      </w:pPr>
      <w:r w:rsidRPr="00555EE6">
        <w:rPr>
          <w:rFonts w:ascii="Futura Std Book" w:hAnsi="Futura Std Book"/>
          <w:b/>
          <w:bCs/>
          <w:color w:val="333333"/>
        </w:rPr>
        <w:t>Selected Exhibitions</w:t>
      </w:r>
    </w:p>
    <w:p w14:paraId="02962FAE"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lang w:eastAsia="en-GB"/>
        </w:rPr>
      </w:pPr>
      <w:r w:rsidRPr="00555EE6">
        <w:rPr>
          <w:rStyle w:val="date"/>
          <w:rFonts w:ascii="Futura Std Book" w:hAnsi="Futura Std Book"/>
          <w:b/>
          <w:bCs/>
          <w:color w:val="262626"/>
        </w:rPr>
        <w:t>2017</w:t>
      </w:r>
      <w:r w:rsidRPr="00555EE6">
        <w:rPr>
          <w:rStyle w:val="desc"/>
          <w:rFonts w:ascii="Futura Std Book" w:hAnsi="Futura Std Book"/>
          <w:color w:val="262626"/>
        </w:rPr>
        <w:t>Bloomin’ Jewels, Contemporary Applied Arts, London</w:t>
      </w:r>
    </w:p>
    <w:p w14:paraId="56AFD93C"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2009-15</w:t>
      </w:r>
      <w:r w:rsidRPr="00555EE6">
        <w:rPr>
          <w:rStyle w:val="desc"/>
          <w:rFonts w:ascii="Futura Std Book" w:hAnsi="Futura Std Book"/>
          <w:color w:val="262626"/>
        </w:rPr>
        <w:t>COLLECT, Saatchi Gallery, with Adrian Sassoon</w:t>
      </w:r>
    </w:p>
    <w:p w14:paraId="332DC764"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2014</w:t>
      </w:r>
      <w:r w:rsidRPr="00555EE6">
        <w:rPr>
          <w:rStyle w:val="desc"/>
          <w:rFonts w:ascii="Futura Std Book" w:hAnsi="Futura Std Book"/>
          <w:color w:val="262626"/>
        </w:rPr>
        <w:t>Victoria’s Secret, London Fashion Week</w:t>
      </w:r>
    </w:p>
    <w:p w14:paraId="7E4703B8"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2013-14</w:t>
      </w:r>
      <w:r w:rsidRPr="00555EE6">
        <w:rPr>
          <w:rStyle w:val="desc"/>
          <w:rFonts w:ascii="Futura Std Book" w:hAnsi="Futura Std Book"/>
          <w:color w:val="262626"/>
        </w:rPr>
        <w:t>Masters of Modern Jewellery, Beetles &amp; Huxley, London</w:t>
      </w:r>
    </w:p>
    <w:p w14:paraId="0566931F"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lang w:val="fr-FR"/>
        </w:rPr>
      </w:pPr>
      <w:r w:rsidRPr="00555EE6">
        <w:rPr>
          <w:rStyle w:val="date"/>
          <w:rFonts w:ascii="Futura Std Book" w:hAnsi="Futura Std Book"/>
          <w:b/>
          <w:bCs/>
          <w:color w:val="262626"/>
          <w:lang w:val="fr-FR"/>
        </w:rPr>
        <w:t>2013</w:t>
      </w:r>
      <w:r w:rsidRPr="00555EE6">
        <w:rPr>
          <w:rStyle w:val="desc"/>
          <w:rFonts w:ascii="Futura Std Book" w:hAnsi="Futura Std Book"/>
          <w:color w:val="262626"/>
          <w:lang w:val="fr-FR"/>
        </w:rPr>
        <w:t>Kazumi Nagano et Kayo Saito, Orfeo, Luxembourg</w:t>
      </w:r>
    </w:p>
    <w:p w14:paraId="4B26C7AE"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lastRenderedPageBreak/>
        <w:t>2012</w:t>
      </w:r>
      <w:r w:rsidRPr="00555EE6">
        <w:rPr>
          <w:rStyle w:val="desc"/>
          <w:rFonts w:ascii="Futura Std Book" w:hAnsi="Futura Std Book"/>
          <w:color w:val="262626"/>
        </w:rPr>
        <w:t>Gold: Power and Allure – 4500 years of gold treasures from across Britain, Goldsmiths’ Hall, London</w:t>
      </w:r>
    </w:p>
    <w:p w14:paraId="29C739A0"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2009</w:t>
      </w:r>
      <w:r w:rsidRPr="00555EE6">
        <w:rPr>
          <w:rStyle w:val="desc"/>
          <w:rFonts w:ascii="Futura Std Book" w:hAnsi="Futura Std Book"/>
          <w:color w:val="262626"/>
        </w:rPr>
        <w:t>Solo exhibition, Reverso, Lisbon, Portugal</w:t>
      </w:r>
    </w:p>
    <w:p w14:paraId="5AFA79AD"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2009</w:t>
      </w:r>
      <w:r w:rsidRPr="00555EE6">
        <w:rPr>
          <w:rStyle w:val="desc"/>
          <w:rFonts w:ascii="Futura Std Book" w:hAnsi="Futura Std Book"/>
          <w:color w:val="262626"/>
        </w:rPr>
        <w:t>Keiwa Kobayashi and Kayo Saito, Gallery C.A.J, Kyoto, Japan</w:t>
      </w:r>
    </w:p>
    <w:p w14:paraId="561AD7C9"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2008</w:t>
      </w:r>
      <w:r w:rsidRPr="00555EE6">
        <w:rPr>
          <w:rStyle w:val="desc"/>
          <w:rFonts w:ascii="Futura Std Book" w:hAnsi="Futura Std Book"/>
          <w:color w:val="262626"/>
        </w:rPr>
        <w:t>Kim Jung Vu et Kayo Saito, Orfeo, Luxembourg</w:t>
      </w:r>
    </w:p>
    <w:p w14:paraId="5ED5101C"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2007</w:t>
      </w:r>
      <w:r w:rsidRPr="00555EE6">
        <w:rPr>
          <w:rStyle w:val="desc"/>
          <w:rFonts w:ascii="Futura Std Book" w:hAnsi="Futura Std Book"/>
          <w:color w:val="262626"/>
        </w:rPr>
        <w:t>Rising Stars, Goldsmiths’ Hall, London</w:t>
      </w:r>
    </w:p>
    <w:p w14:paraId="2ED7F710"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2006</w:t>
      </w:r>
      <w:r w:rsidRPr="00555EE6">
        <w:rPr>
          <w:rStyle w:val="desc"/>
          <w:rFonts w:ascii="Futura Std Book" w:hAnsi="Futura Std Book"/>
          <w:color w:val="262626"/>
        </w:rPr>
        <w:t>Claude Schmitz and Kayo Saito, Galerie Slavik, Vienna, Austria</w:t>
      </w:r>
    </w:p>
    <w:p w14:paraId="2E2DE214"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2004-06</w:t>
      </w:r>
      <w:r w:rsidRPr="00555EE6">
        <w:rPr>
          <w:rStyle w:val="desc"/>
          <w:rFonts w:ascii="Futura Std Book" w:hAnsi="Futura Std Book"/>
          <w:color w:val="262626"/>
        </w:rPr>
        <w:t>Rings, Velvet da Vinci, San Francisco</w:t>
      </w:r>
    </w:p>
    <w:p w14:paraId="3146D4C3"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2005</w:t>
      </w:r>
      <w:r w:rsidRPr="00555EE6">
        <w:rPr>
          <w:rStyle w:val="desc"/>
          <w:rFonts w:ascii="Futura Std Book" w:hAnsi="Futura Std Book"/>
          <w:color w:val="262626"/>
        </w:rPr>
        <w:t>Contemporary British Jewellery, Galeria Bielak, Poland</w:t>
      </w:r>
    </w:p>
    <w:p w14:paraId="055CF8DC"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2005</w:t>
      </w:r>
      <w:r w:rsidRPr="00555EE6">
        <w:rPr>
          <w:rStyle w:val="desc"/>
          <w:rFonts w:ascii="Futura Std Book" w:hAnsi="Futura Std Book"/>
          <w:color w:val="262626"/>
        </w:rPr>
        <w:t>David Watkins and Students, Contemporary Applied Arts, London</w:t>
      </w:r>
    </w:p>
    <w:p w14:paraId="5AC3D65A"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2004</w:t>
      </w:r>
      <w:r w:rsidRPr="00555EE6">
        <w:rPr>
          <w:rStyle w:val="desc"/>
          <w:rFonts w:ascii="Futura Std Book" w:hAnsi="Futura Std Book"/>
          <w:color w:val="262626"/>
        </w:rPr>
        <w:t>Landscape Jewellery, Alternatives Gallery, Rome</w:t>
      </w:r>
    </w:p>
    <w:p w14:paraId="26033102"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2003</w:t>
      </w:r>
      <w:r w:rsidRPr="00555EE6">
        <w:rPr>
          <w:rStyle w:val="desc"/>
          <w:rFonts w:ascii="Futura Std Book" w:hAnsi="Futura Std Book"/>
          <w:color w:val="262626"/>
        </w:rPr>
        <w:t>Jewellery Meets Textile, Contemporary Applied Arts, London</w:t>
      </w:r>
    </w:p>
    <w:p w14:paraId="637BEC4C"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2003</w:t>
      </w:r>
      <w:r w:rsidRPr="00555EE6">
        <w:rPr>
          <w:rStyle w:val="desc"/>
          <w:rFonts w:ascii="Futura Std Book" w:hAnsi="Futura Std Book"/>
          <w:color w:val="262626"/>
        </w:rPr>
        <w:t>Kogei, Crafts Council at the V&amp;A museum, London</w:t>
      </w:r>
    </w:p>
    <w:p w14:paraId="2424FFE5" w14:textId="77777777" w:rsidR="00555EE6" w:rsidRPr="00555EE6" w:rsidRDefault="00555EE6" w:rsidP="00555EE6">
      <w:pPr>
        <w:numPr>
          <w:ilvl w:val="0"/>
          <w:numId w:val="15"/>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ate"/>
          <w:rFonts w:ascii="Futura Std Book" w:hAnsi="Futura Std Book"/>
          <w:b/>
          <w:bCs/>
          <w:color w:val="262626"/>
        </w:rPr>
        <w:t>2003</w:t>
      </w:r>
      <w:r w:rsidRPr="00555EE6">
        <w:rPr>
          <w:rStyle w:val="desc"/>
          <w:rFonts w:ascii="Futura Std Book" w:hAnsi="Futura Std Book"/>
          <w:color w:val="262626"/>
        </w:rPr>
        <w:t>Rings, Scottish Gallery, Edinburgh</w:t>
      </w:r>
    </w:p>
    <w:p w14:paraId="03E59FA8" w14:textId="77777777" w:rsidR="00555EE6" w:rsidRDefault="00555EE6" w:rsidP="00555EE6">
      <w:pPr>
        <w:numPr>
          <w:ilvl w:val="0"/>
          <w:numId w:val="15"/>
        </w:numPr>
        <w:overflowPunct/>
        <w:autoSpaceDE/>
        <w:autoSpaceDN/>
        <w:adjustRightInd/>
        <w:spacing w:before="100" w:beforeAutospacing="1" w:after="100" w:afterAutospacing="1"/>
        <w:textAlignment w:val="auto"/>
        <w:rPr>
          <w:rStyle w:val="desc"/>
          <w:rFonts w:ascii="Futura Std Book" w:hAnsi="Futura Std Book"/>
          <w:color w:val="262626"/>
        </w:rPr>
      </w:pPr>
      <w:r w:rsidRPr="00555EE6">
        <w:rPr>
          <w:rStyle w:val="date"/>
          <w:rFonts w:ascii="Futura Std Book" w:hAnsi="Futura Std Book"/>
          <w:b/>
          <w:bCs/>
          <w:color w:val="262626"/>
        </w:rPr>
        <w:t>2002</w:t>
      </w:r>
      <w:r w:rsidRPr="00555EE6">
        <w:rPr>
          <w:rStyle w:val="desc"/>
          <w:rFonts w:ascii="Futura Std Book" w:hAnsi="Futura Std Book"/>
          <w:color w:val="262626"/>
        </w:rPr>
        <w:t>Schmuck, Munich, Germany</w:t>
      </w:r>
    </w:p>
    <w:p w14:paraId="5CD33816" w14:textId="77777777" w:rsidR="00555EE6" w:rsidRPr="00555EE6" w:rsidRDefault="00555EE6" w:rsidP="00555EE6">
      <w:pPr>
        <w:overflowPunct/>
        <w:autoSpaceDE/>
        <w:autoSpaceDN/>
        <w:adjustRightInd/>
        <w:ind w:left="360"/>
        <w:textAlignment w:val="auto"/>
        <w:rPr>
          <w:rFonts w:ascii="Futura Std Book" w:hAnsi="Futura Std Book"/>
          <w:b/>
          <w:bCs/>
          <w:color w:val="333333"/>
        </w:rPr>
      </w:pPr>
    </w:p>
    <w:p w14:paraId="3CCB82D2" w14:textId="235DFB62" w:rsidR="00555EE6" w:rsidRPr="00555EE6" w:rsidRDefault="00555EE6" w:rsidP="00555EE6">
      <w:pPr>
        <w:overflowPunct/>
        <w:autoSpaceDE/>
        <w:autoSpaceDN/>
        <w:adjustRightInd/>
        <w:textAlignment w:val="auto"/>
        <w:rPr>
          <w:rFonts w:ascii="Futura Std Book" w:hAnsi="Futura Std Book"/>
          <w:b/>
          <w:bCs/>
          <w:color w:val="333333"/>
        </w:rPr>
      </w:pPr>
      <w:r w:rsidRPr="00555EE6">
        <w:rPr>
          <w:rFonts w:ascii="Futura Std Book" w:hAnsi="Futura Std Book"/>
          <w:b/>
          <w:bCs/>
          <w:color w:val="333333"/>
        </w:rPr>
        <w:t>Selected Publications</w:t>
      </w:r>
    </w:p>
    <w:p w14:paraId="66667C3E" w14:textId="3310CDB2" w:rsidR="00555EE6" w:rsidRPr="00555EE6" w:rsidRDefault="00555EE6" w:rsidP="00555EE6">
      <w:pPr>
        <w:numPr>
          <w:ilvl w:val="0"/>
          <w:numId w:val="16"/>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esc"/>
          <w:rFonts w:ascii="Futura Std Book" w:hAnsi="Futura Std Book"/>
          <w:color w:val="262626"/>
        </w:rPr>
        <w:t>Nonprecious</w:t>
      </w:r>
      <w:r w:rsidRPr="00555EE6">
        <w:rPr>
          <w:rStyle w:val="desc"/>
          <w:rFonts w:ascii="Futura Std Book" w:hAnsi="Futura Std Book"/>
          <w:color w:val="262626"/>
        </w:rPr>
        <w:t xml:space="preserve"> jewellery, Penguin Bloomsbury</w:t>
      </w:r>
    </w:p>
    <w:p w14:paraId="04B93B15" w14:textId="77777777" w:rsidR="00555EE6" w:rsidRPr="00555EE6" w:rsidRDefault="00555EE6" w:rsidP="00555EE6">
      <w:pPr>
        <w:numPr>
          <w:ilvl w:val="0"/>
          <w:numId w:val="16"/>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esc"/>
          <w:rFonts w:ascii="Futura Std Book" w:hAnsi="Futura Std Book"/>
          <w:color w:val="262626"/>
        </w:rPr>
        <w:t>Adorn: New Jewellery, Laurence King Publishing</w:t>
      </w:r>
    </w:p>
    <w:p w14:paraId="511C3EF6" w14:textId="77777777" w:rsidR="00555EE6" w:rsidRPr="00555EE6" w:rsidRDefault="00555EE6" w:rsidP="00555EE6">
      <w:pPr>
        <w:numPr>
          <w:ilvl w:val="0"/>
          <w:numId w:val="16"/>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esc"/>
          <w:rFonts w:ascii="Futura Std Book" w:hAnsi="Futura Std Book"/>
          <w:color w:val="262626"/>
        </w:rPr>
        <w:t>New Directions in Jewellery, Black Dog Publishing</w:t>
      </w:r>
    </w:p>
    <w:p w14:paraId="36A7ADB1" w14:textId="67819140" w:rsidR="00555EE6" w:rsidRDefault="00555EE6" w:rsidP="00555EE6">
      <w:pPr>
        <w:numPr>
          <w:ilvl w:val="0"/>
          <w:numId w:val="16"/>
        </w:numPr>
        <w:overflowPunct/>
        <w:autoSpaceDE/>
        <w:autoSpaceDN/>
        <w:adjustRightInd/>
        <w:spacing w:before="100" w:beforeAutospacing="1" w:after="100" w:afterAutospacing="1"/>
        <w:textAlignment w:val="auto"/>
        <w:rPr>
          <w:rStyle w:val="desc"/>
          <w:rFonts w:ascii="Futura Std Book" w:hAnsi="Futura Std Book"/>
          <w:color w:val="262626"/>
        </w:rPr>
      </w:pPr>
      <w:r w:rsidRPr="00555EE6">
        <w:rPr>
          <w:rStyle w:val="desc"/>
          <w:rFonts w:ascii="Futura Std Book" w:hAnsi="Futura Std Book"/>
          <w:color w:val="262626"/>
        </w:rPr>
        <w:t>The Earrings Book, A&amp;C Black Publishing</w:t>
      </w:r>
    </w:p>
    <w:p w14:paraId="70AE3C5B" w14:textId="39164FB7" w:rsidR="00555EE6" w:rsidRDefault="00555EE6" w:rsidP="00555EE6">
      <w:pPr>
        <w:numPr>
          <w:ilvl w:val="0"/>
          <w:numId w:val="16"/>
        </w:numPr>
        <w:overflowPunct/>
        <w:autoSpaceDE/>
        <w:autoSpaceDN/>
        <w:adjustRightInd/>
        <w:spacing w:before="100" w:beforeAutospacing="1" w:after="100" w:afterAutospacing="1"/>
        <w:textAlignment w:val="auto"/>
        <w:rPr>
          <w:rStyle w:val="desc"/>
          <w:rFonts w:ascii="Futura Std Book" w:hAnsi="Futura Std Book"/>
          <w:color w:val="262626"/>
        </w:rPr>
      </w:pPr>
      <w:r w:rsidRPr="00555EE6">
        <w:rPr>
          <w:rStyle w:val="desc"/>
          <w:rFonts w:ascii="Futura Std Book" w:hAnsi="Futura Std Book"/>
          <w:color w:val="262626"/>
        </w:rPr>
        <w:t>Pattern, Colour and Form, A&amp;C Black publishing</w:t>
      </w:r>
    </w:p>
    <w:p w14:paraId="2BDBA26A" w14:textId="5E27C46F" w:rsidR="00555EE6" w:rsidRPr="00555EE6" w:rsidRDefault="00555EE6" w:rsidP="00555EE6">
      <w:pPr>
        <w:overflowPunct/>
        <w:autoSpaceDE/>
        <w:autoSpaceDN/>
        <w:adjustRightInd/>
        <w:spacing w:before="100" w:beforeAutospacing="1" w:after="100" w:afterAutospacing="1"/>
        <w:ind w:left="283"/>
        <w:textAlignment w:val="auto"/>
        <w:rPr>
          <w:rFonts w:ascii="Futura Std Book" w:hAnsi="Futura Std Book"/>
          <w:color w:val="262626"/>
        </w:rPr>
      </w:pPr>
      <w:r w:rsidRPr="00555EE6">
        <w:rPr>
          <w:rFonts w:ascii="Futura Std Book" w:hAnsi="Futura Std Book"/>
          <w:b/>
          <w:bCs/>
          <w:color w:val="333333"/>
        </w:rPr>
        <w:t>Collections</w:t>
      </w:r>
    </w:p>
    <w:p w14:paraId="23F28364" w14:textId="77777777" w:rsidR="00555EE6" w:rsidRPr="00555EE6" w:rsidRDefault="00555EE6" w:rsidP="00555EE6">
      <w:pPr>
        <w:numPr>
          <w:ilvl w:val="0"/>
          <w:numId w:val="17"/>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esc"/>
          <w:rFonts w:ascii="Futura Std Book" w:hAnsi="Futura Std Book"/>
          <w:color w:val="262626"/>
        </w:rPr>
        <w:t>Modern Collection at the Goldsmiths’ Company, London</w:t>
      </w:r>
    </w:p>
    <w:p w14:paraId="4CC68BF5" w14:textId="53BC363B" w:rsidR="00694D8C" w:rsidRPr="00555EE6" w:rsidRDefault="00555EE6" w:rsidP="001A1A22">
      <w:pPr>
        <w:numPr>
          <w:ilvl w:val="0"/>
          <w:numId w:val="17"/>
        </w:numPr>
        <w:overflowPunct/>
        <w:autoSpaceDE/>
        <w:autoSpaceDN/>
        <w:adjustRightInd/>
        <w:spacing w:before="100" w:beforeAutospacing="1" w:after="100" w:afterAutospacing="1"/>
        <w:textAlignment w:val="auto"/>
        <w:rPr>
          <w:rFonts w:ascii="Futura Std Book" w:hAnsi="Futura Std Book"/>
          <w:color w:val="262626"/>
        </w:rPr>
      </w:pPr>
      <w:r w:rsidRPr="00555EE6">
        <w:rPr>
          <w:rStyle w:val="desc"/>
          <w:rFonts w:ascii="Futura Std Book" w:hAnsi="Futura Std Book"/>
          <w:color w:val="262626"/>
        </w:rPr>
        <w:t>The Alice and Louis Koch Collection of finger rings, Zurich, Switzerland</w:t>
      </w:r>
    </w:p>
    <w:p w14:paraId="4BC34A30" w14:textId="146D2ECB" w:rsidR="46EC62AD" w:rsidRPr="00555EE6" w:rsidRDefault="46EC62AD" w:rsidP="46EC62AD"/>
    <w:p w14:paraId="0D0B940D" w14:textId="77777777" w:rsidR="004C27E5" w:rsidRPr="00555EE6" w:rsidRDefault="004C27E5" w:rsidP="004C27E5">
      <w:pPr>
        <w:pStyle w:val="NoSpacing"/>
        <w:rPr>
          <w:sz w:val="20"/>
          <w:szCs w:val="20"/>
        </w:rPr>
      </w:pPr>
    </w:p>
    <w:p w14:paraId="0E27B00A" w14:textId="77777777" w:rsidR="004C27E5" w:rsidRPr="00555EE6" w:rsidRDefault="004C27E5" w:rsidP="004C27E5">
      <w:pPr>
        <w:pStyle w:val="NoSpacing"/>
        <w:ind w:left="360"/>
        <w:rPr>
          <w:sz w:val="20"/>
          <w:szCs w:val="20"/>
        </w:rPr>
      </w:pPr>
    </w:p>
    <w:p w14:paraId="60061E4C" w14:textId="77777777" w:rsidR="004C27E5" w:rsidRPr="00555EE6" w:rsidRDefault="004C27E5" w:rsidP="004C27E5">
      <w:pPr>
        <w:rPr>
          <w:b/>
        </w:rPr>
      </w:pPr>
    </w:p>
    <w:p w14:paraId="44EAFD9C" w14:textId="77777777" w:rsidR="004C27E5" w:rsidRPr="00555EE6" w:rsidRDefault="004C27E5" w:rsidP="004C27E5"/>
    <w:p w14:paraId="4B94D5A5" w14:textId="77777777" w:rsidR="005F69FE" w:rsidRPr="00555EE6" w:rsidRDefault="005F69FE" w:rsidP="00102D97"/>
    <w:sectPr w:rsidR="005F69FE" w:rsidRPr="00555EE6" w:rsidSect="00A15FF2">
      <w:footerReference w:type="default" r:id="rId11"/>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D799" w14:textId="77777777" w:rsidR="00702BC7" w:rsidRDefault="00702BC7">
      <w:r>
        <w:separator/>
      </w:r>
    </w:p>
  </w:endnote>
  <w:endnote w:type="continuationSeparator" w:id="0">
    <w:p w14:paraId="584A9C83" w14:textId="77777777" w:rsidR="00702BC7" w:rsidRDefault="0070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1B345B">
    <w:pPr>
      <w:pStyle w:val="Footer"/>
    </w:pPr>
    <w:r>
      <w:rPr>
        <w:noProof/>
        <w:lang w:val="en-GB" w:eastAsia="en-GB"/>
      </w:rPr>
      <mc:AlternateContent>
        <mc:Choice Requires="wps">
          <w:drawing>
            <wp:anchor distT="0" distB="0" distL="114300" distR="114300" simplePos="0" relativeHeight="251657728" behindDoc="0" locked="0" layoutInCell="1" allowOverlap="1" wp14:anchorId="07622FBE" wp14:editId="07777777">
              <wp:simplePos x="0" y="0"/>
              <wp:positionH relativeFrom="column">
                <wp:posOffset>-571500</wp:posOffset>
              </wp:positionH>
              <wp:positionV relativeFrom="paragraph">
                <wp:posOffset>-642620</wp:posOffset>
              </wp:positionV>
              <wp:extent cx="1116965" cy="1254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22FBE" id="_x0000_t202" coordsize="21600,21600" o:spt="202" path="m,l,21600r21600,l21600,xe">
              <v:stroke joinstyle="miter"/>
              <v:path gradientshapeok="t" o:connecttype="rect"/>
            </v:shapetype>
            <v:shape id="Text Box 3"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3571" w14:textId="77777777" w:rsidR="00702BC7" w:rsidRDefault="00702BC7">
      <w:r>
        <w:separator/>
      </w:r>
    </w:p>
  </w:footnote>
  <w:footnote w:type="continuationSeparator" w:id="0">
    <w:p w14:paraId="02EFBAC7" w14:textId="77777777" w:rsidR="00702BC7" w:rsidRDefault="00702BC7">
      <w:r>
        <w:continuationSeparator/>
      </w:r>
    </w:p>
  </w:footnote>
</w:footnotes>
</file>

<file path=word/intelligence.xml><?xml version="1.0" encoding="utf-8"?>
<int:Intelligence xmlns:int="http://schemas.microsoft.com/office/intelligence/2019/intelligence">
  <int:IntelligenceSettings/>
  <int:Manifest>
    <int:WordHash hashCode="ZyD2A614Rf852T" id="ygPU844R"/>
  </int:Manifest>
  <int:Observations>
    <int:Content id="ygPU844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5E327D"/>
    <w:multiLevelType w:val="multilevel"/>
    <w:tmpl w:val="67D494A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5" w15:restartNumberingAfterBreak="0">
    <w:nsid w:val="15504766"/>
    <w:multiLevelType w:val="hybridMultilevel"/>
    <w:tmpl w:val="BAB439BA"/>
    <w:lvl w:ilvl="0" w:tplc="EF122CE0">
      <w:start w:val="1"/>
      <w:numFmt w:val="bullet"/>
      <w:lvlText w:val=""/>
      <w:lvlJc w:val="left"/>
      <w:pPr>
        <w:ind w:left="720" w:hanging="360"/>
      </w:pPr>
      <w:rPr>
        <w:rFonts w:ascii="Symbol" w:hAnsi="Symbol" w:hint="default"/>
      </w:rPr>
    </w:lvl>
    <w:lvl w:ilvl="1" w:tplc="125E10BC">
      <w:start w:val="1"/>
      <w:numFmt w:val="bullet"/>
      <w:lvlText w:val="o"/>
      <w:lvlJc w:val="left"/>
      <w:pPr>
        <w:ind w:left="1440" w:hanging="360"/>
      </w:pPr>
      <w:rPr>
        <w:rFonts w:ascii="Courier New" w:hAnsi="Courier New" w:hint="default"/>
      </w:rPr>
    </w:lvl>
    <w:lvl w:ilvl="2" w:tplc="417822EA">
      <w:start w:val="1"/>
      <w:numFmt w:val="bullet"/>
      <w:lvlText w:val=""/>
      <w:lvlJc w:val="left"/>
      <w:pPr>
        <w:ind w:left="2160" w:hanging="360"/>
      </w:pPr>
      <w:rPr>
        <w:rFonts w:ascii="Wingdings" w:hAnsi="Wingdings" w:hint="default"/>
      </w:rPr>
    </w:lvl>
    <w:lvl w:ilvl="3" w:tplc="EF9CB5E6">
      <w:start w:val="1"/>
      <w:numFmt w:val="bullet"/>
      <w:lvlText w:val=""/>
      <w:lvlJc w:val="left"/>
      <w:pPr>
        <w:ind w:left="2880" w:hanging="360"/>
      </w:pPr>
      <w:rPr>
        <w:rFonts w:ascii="Symbol" w:hAnsi="Symbol" w:hint="default"/>
      </w:rPr>
    </w:lvl>
    <w:lvl w:ilvl="4" w:tplc="E9589B4C">
      <w:start w:val="1"/>
      <w:numFmt w:val="bullet"/>
      <w:lvlText w:val="o"/>
      <w:lvlJc w:val="left"/>
      <w:pPr>
        <w:ind w:left="3600" w:hanging="360"/>
      </w:pPr>
      <w:rPr>
        <w:rFonts w:ascii="Courier New" w:hAnsi="Courier New" w:hint="default"/>
      </w:rPr>
    </w:lvl>
    <w:lvl w:ilvl="5" w:tplc="4F5A7F1A">
      <w:start w:val="1"/>
      <w:numFmt w:val="bullet"/>
      <w:lvlText w:val=""/>
      <w:lvlJc w:val="left"/>
      <w:pPr>
        <w:ind w:left="4320" w:hanging="360"/>
      </w:pPr>
      <w:rPr>
        <w:rFonts w:ascii="Wingdings" w:hAnsi="Wingdings" w:hint="default"/>
      </w:rPr>
    </w:lvl>
    <w:lvl w:ilvl="6" w:tplc="AB4275F2">
      <w:start w:val="1"/>
      <w:numFmt w:val="bullet"/>
      <w:lvlText w:val=""/>
      <w:lvlJc w:val="left"/>
      <w:pPr>
        <w:ind w:left="5040" w:hanging="360"/>
      </w:pPr>
      <w:rPr>
        <w:rFonts w:ascii="Symbol" w:hAnsi="Symbol" w:hint="default"/>
      </w:rPr>
    </w:lvl>
    <w:lvl w:ilvl="7" w:tplc="5C582412">
      <w:start w:val="1"/>
      <w:numFmt w:val="bullet"/>
      <w:lvlText w:val="o"/>
      <w:lvlJc w:val="left"/>
      <w:pPr>
        <w:ind w:left="5760" w:hanging="360"/>
      </w:pPr>
      <w:rPr>
        <w:rFonts w:ascii="Courier New" w:hAnsi="Courier New" w:hint="default"/>
      </w:rPr>
    </w:lvl>
    <w:lvl w:ilvl="8" w:tplc="15140790">
      <w:start w:val="1"/>
      <w:numFmt w:val="bullet"/>
      <w:lvlText w:val=""/>
      <w:lvlJc w:val="left"/>
      <w:pPr>
        <w:ind w:left="6480" w:hanging="360"/>
      </w:pPr>
      <w:rPr>
        <w:rFonts w:ascii="Wingdings" w:hAnsi="Wingdings" w:hint="default"/>
      </w:rPr>
    </w:lvl>
  </w:abstractNum>
  <w:abstractNum w:abstractNumId="6" w15:restartNumberingAfterBreak="0">
    <w:nsid w:val="22735001"/>
    <w:multiLevelType w:val="multilevel"/>
    <w:tmpl w:val="D5B0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8"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5E79A1"/>
    <w:multiLevelType w:val="hybridMultilevel"/>
    <w:tmpl w:val="C72C8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11"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BE912EF"/>
    <w:multiLevelType w:val="multilevel"/>
    <w:tmpl w:val="2D14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E2990"/>
    <w:multiLevelType w:val="multilevel"/>
    <w:tmpl w:val="6240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A29FC"/>
    <w:multiLevelType w:val="multilevel"/>
    <w:tmpl w:val="E8E0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0A2C33"/>
    <w:multiLevelType w:val="hybridMultilevel"/>
    <w:tmpl w:val="D02CB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3784605">
    <w:abstractNumId w:val="5"/>
  </w:num>
  <w:num w:numId="2" w16cid:durableId="1765224460">
    <w:abstractNumId w:val="11"/>
  </w:num>
  <w:num w:numId="3" w16cid:durableId="1272710395">
    <w:abstractNumId w:val="17"/>
  </w:num>
  <w:num w:numId="4" w16cid:durableId="245381537">
    <w:abstractNumId w:val="18"/>
  </w:num>
  <w:num w:numId="5" w16cid:durableId="638456554">
    <w:abstractNumId w:val="0"/>
  </w:num>
  <w:num w:numId="6" w16cid:durableId="363528414">
    <w:abstractNumId w:val="2"/>
  </w:num>
  <w:num w:numId="7" w16cid:durableId="1018894178">
    <w:abstractNumId w:val="3"/>
  </w:num>
  <w:num w:numId="8" w16cid:durableId="1778213400">
    <w:abstractNumId w:val="8"/>
  </w:num>
  <w:num w:numId="9" w16cid:durableId="537201166">
    <w:abstractNumId w:val="16"/>
  </w:num>
  <w:num w:numId="10" w16cid:durableId="562451901">
    <w:abstractNumId w:val="10"/>
  </w:num>
  <w:num w:numId="11" w16cid:durableId="633799373">
    <w:abstractNumId w:val="7"/>
  </w:num>
  <w:num w:numId="12" w16cid:durableId="2102527369">
    <w:abstractNumId w:val="1"/>
  </w:num>
  <w:num w:numId="13" w16cid:durableId="1099986266">
    <w:abstractNumId w:val="14"/>
  </w:num>
  <w:num w:numId="14" w16cid:durableId="460198837">
    <w:abstractNumId w:val="12"/>
  </w:num>
  <w:num w:numId="15" w16cid:durableId="1158613630">
    <w:abstractNumId w:val="13"/>
  </w:num>
  <w:num w:numId="16" w16cid:durableId="1671634322">
    <w:abstractNumId w:val="4"/>
  </w:num>
  <w:num w:numId="17" w16cid:durableId="815951601">
    <w:abstractNumId w:val="6"/>
  </w:num>
  <w:num w:numId="18" w16cid:durableId="922033472">
    <w:abstractNumId w:val="15"/>
  </w:num>
  <w:num w:numId="19" w16cid:durableId="1739981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C5"/>
    <w:rsid w:val="0000618C"/>
    <w:rsid w:val="000249E8"/>
    <w:rsid w:val="000468E4"/>
    <w:rsid w:val="000E1CDA"/>
    <w:rsid w:val="00102D97"/>
    <w:rsid w:val="00181931"/>
    <w:rsid w:val="001A1A22"/>
    <w:rsid w:val="001B345B"/>
    <w:rsid w:val="002376CE"/>
    <w:rsid w:val="0024347C"/>
    <w:rsid w:val="00271B33"/>
    <w:rsid w:val="002B222C"/>
    <w:rsid w:val="002B261D"/>
    <w:rsid w:val="002F423E"/>
    <w:rsid w:val="002F5815"/>
    <w:rsid w:val="003919A6"/>
    <w:rsid w:val="003D0B26"/>
    <w:rsid w:val="00483C8D"/>
    <w:rsid w:val="004C27E5"/>
    <w:rsid w:val="004C611C"/>
    <w:rsid w:val="004E419D"/>
    <w:rsid w:val="004E5DFD"/>
    <w:rsid w:val="005019EB"/>
    <w:rsid w:val="005273C6"/>
    <w:rsid w:val="0054326D"/>
    <w:rsid w:val="00545273"/>
    <w:rsid w:val="00555EE6"/>
    <w:rsid w:val="00576EFB"/>
    <w:rsid w:val="005F69FE"/>
    <w:rsid w:val="00602B60"/>
    <w:rsid w:val="00626261"/>
    <w:rsid w:val="00652433"/>
    <w:rsid w:val="006649CF"/>
    <w:rsid w:val="00694D8C"/>
    <w:rsid w:val="00696927"/>
    <w:rsid w:val="006E02CE"/>
    <w:rsid w:val="00700F4B"/>
    <w:rsid w:val="00702BC7"/>
    <w:rsid w:val="00710BE4"/>
    <w:rsid w:val="007265E9"/>
    <w:rsid w:val="00745AF3"/>
    <w:rsid w:val="00766525"/>
    <w:rsid w:val="00793610"/>
    <w:rsid w:val="008315B1"/>
    <w:rsid w:val="008321C5"/>
    <w:rsid w:val="00857B13"/>
    <w:rsid w:val="008E645E"/>
    <w:rsid w:val="008F23D0"/>
    <w:rsid w:val="00966E84"/>
    <w:rsid w:val="00970958"/>
    <w:rsid w:val="009B6139"/>
    <w:rsid w:val="009E714B"/>
    <w:rsid w:val="00A15FF2"/>
    <w:rsid w:val="00A61031"/>
    <w:rsid w:val="00A80A84"/>
    <w:rsid w:val="00A8163F"/>
    <w:rsid w:val="00AC3AA7"/>
    <w:rsid w:val="00B02F47"/>
    <w:rsid w:val="00BC23F5"/>
    <w:rsid w:val="00BE06A6"/>
    <w:rsid w:val="00BF6EC8"/>
    <w:rsid w:val="00BF7078"/>
    <w:rsid w:val="00C02B82"/>
    <w:rsid w:val="00C120B1"/>
    <w:rsid w:val="00C51671"/>
    <w:rsid w:val="00C60AAE"/>
    <w:rsid w:val="00C802B4"/>
    <w:rsid w:val="00C84537"/>
    <w:rsid w:val="00CA0C5F"/>
    <w:rsid w:val="00CE0A78"/>
    <w:rsid w:val="00CF28A7"/>
    <w:rsid w:val="00D06E79"/>
    <w:rsid w:val="00D33513"/>
    <w:rsid w:val="00D51B33"/>
    <w:rsid w:val="00EC01B1"/>
    <w:rsid w:val="00ED06DF"/>
    <w:rsid w:val="00EE4EAC"/>
    <w:rsid w:val="00F447CF"/>
    <w:rsid w:val="00F757E0"/>
    <w:rsid w:val="00FA6070"/>
    <w:rsid w:val="00FF4277"/>
    <w:rsid w:val="064E7978"/>
    <w:rsid w:val="08B7328A"/>
    <w:rsid w:val="0A9DE4E9"/>
    <w:rsid w:val="0C29F3E4"/>
    <w:rsid w:val="0E85809F"/>
    <w:rsid w:val="1CB35F47"/>
    <w:rsid w:val="212B37BD"/>
    <w:rsid w:val="2449B022"/>
    <w:rsid w:val="291D2145"/>
    <w:rsid w:val="30B1A5F2"/>
    <w:rsid w:val="355EF2C9"/>
    <w:rsid w:val="3EE150C8"/>
    <w:rsid w:val="4142FDE2"/>
    <w:rsid w:val="46A84C2E"/>
    <w:rsid w:val="46EC62AD"/>
    <w:rsid w:val="4D6391B7"/>
    <w:rsid w:val="509B3279"/>
    <w:rsid w:val="50A49740"/>
    <w:rsid w:val="53EE7642"/>
    <w:rsid w:val="5A28EC62"/>
    <w:rsid w:val="6BDB84F6"/>
    <w:rsid w:val="71A4292A"/>
    <w:rsid w:val="75B1A665"/>
    <w:rsid w:val="7FE7E3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0003"/>
  <w15:chartTrackingRefBased/>
  <w15:docId w15:val="{A013AB9D-9B51-46E2-BD0F-652B2F1D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customStyle="1" w:styleId="date">
    <w:name w:val="date"/>
    <w:basedOn w:val="DefaultParagraphFont"/>
    <w:rsid w:val="00555EE6"/>
  </w:style>
  <w:style w:type="character" w:customStyle="1" w:styleId="desc">
    <w:name w:val="desc"/>
    <w:basedOn w:val="DefaultParagraphFont"/>
    <w:rsid w:val="00555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57">
      <w:bodyDiv w:val="1"/>
      <w:marLeft w:val="0"/>
      <w:marRight w:val="0"/>
      <w:marTop w:val="0"/>
      <w:marBottom w:val="0"/>
      <w:divBdr>
        <w:top w:val="none" w:sz="0" w:space="0" w:color="auto"/>
        <w:left w:val="none" w:sz="0" w:space="0" w:color="auto"/>
        <w:bottom w:val="none" w:sz="0" w:space="0" w:color="auto"/>
        <w:right w:val="none" w:sz="0" w:space="0" w:color="auto"/>
      </w:divBdr>
      <w:divsChild>
        <w:div w:id="1633754033">
          <w:marLeft w:val="0"/>
          <w:marRight w:val="0"/>
          <w:marTop w:val="0"/>
          <w:marBottom w:val="0"/>
          <w:divBdr>
            <w:top w:val="none" w:sz="0" w:space="0" w:color="auto"/>
            <w:left w:val="none" w:sz="0" w:space="0" w:color="auto"/>
            <w:bottom w:val="none" w:sz="0" w:space="0" w:color="auto"/>
            <w:right w:val="none" w:sz="0" w:space="0" w:color="auto"/>
          </w:divBdr>
          <w:divsChild>
            <w:div w:id="202401642">
              <w:marLeft w:val="-375"/>
              <w:marRight w:val="0"/>
              <w:marTop w:val="0"/>
              <w:marBottom w:val="0"/>
              <w:divBdr>
                <w:top w:val="none" w:sz="0" w:space="0" w:color="auto"/>
                <w:left w:val="none" w:sz="0" w:space="0" w:color="auto"/>
                <w:bottom w:val="none" w:sz="0" w:space="0" w:color="auto"/>
                <w:right w:val="none" w:sz="0" w:space="0" w:color="auto"/>
              </w:divBdr>
              <w:divsChild>
                <w:div w:id="1473015255">
                  <w:marLeft w:val="0"/>
                  <w:marRight w:val="0"/>
                  <w:marTop w:val="0"/>
                  <w:marBottom w:val="0"/>
                  <w:divBdr>
                    <w:top w:val="none" w:sz="0" w:space="0" w:color="auto"/>
                    <w:left w:val="none" w:sz="0" w:space="0" w:color="auto"/>
                    <w:bottom w:val="none" w:sz="0" w:space="0" w:color="auto"/>
                    <w:right w:val="none" w:sz="0" w:space="0" w:color="auto"/>
                  </w:divBdr>
                </w:div>
                <w:div w:id="652562576">
                  <w:marLeft w:val="0"/>
                  <w:marRight w:val="0"/>
                  <w:marTop w:val="0"/>
                  <w:marBottom w:val="0"/>
                  <w:divBdr>
                    <w:top w:val="none" w:sz="0" w:space="0" w:color="auto"/>
                    <w:left w:val="none" w:sz="0" w:space="0" w:color="auto"/>
                    <w:bottom w:val="none" w:sz="0" w:space="0" w:color="auto"/>
                    <w:right w:val="none" w:sz="0" w:space="0" w:color="auto"/>
                  </w:divBdr>
                </w:div>
                <w:div w:id="1729642418">
                  <w:marLeft w:val="0"/>
                  <w:marRight w:val="0"/>
                  <w:marTop w:val="0"/>
                  <w:marBottom w:val="0"/>
                  <w:divBdr>
                    <w:top w:val="none" w:sz="0" w:space="0" w:color="auto"/>
                    <w:left w:val="none" w:sz="0" w:space="0" w:color="auto"/>
                    <w:bottom w:val="none" w:sz="0" w:space="0" w:color="auto"/>
                    <w:right w:val="none" w:sz="0" w:space="0" w:color="auto"/>
                  </w:divBdr>
                </w:div>
                <w:div w:id="913583276">
                  <w:marLeft w:val="0"/>
                  <w:marRight w:val="0"/>
                  <w:marTop w:val="0"/>
                  <w:marBottom w:val="0"/>
                  <w:divBdr>
                    <w:top w:val="none" w:sz="0" w:space="0" w:color="auto"/>
                    <w:left w:val="none" w:sz="0" w:space="0" w:color="auto"/>
                    <w:bottom w:val="none" w:sz="0" w:space="0" w:color="auto"/>
                    <w:right w:val="none" w:sz="0" w:space="0" w:color="auto"/>
                  </w:divBdr>
                </w:div>
                <w:div w:id="15997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0383">
      <w:bodyDiv w:val="1"/>
      <w:marLeft w:val="0"/>
      <w:marRight w:val="0"/>
      <w:marTop w:val="0"/>
      <w:marBottom w:val="0"/>
      <w:divBdr>
        <w:top w:val="none" w:sz="0" w:space="0" w:color="auto"/>
        <w:left w:val="none" w:sz="0" w:space="0" w:color="auto"/>
        <w:bottom w:val="none" w:sz="0" w:space="0" w:color="auto"/>
        <w:right w:val="none" w:sz="0" w:space="0" w:color="auto"/>
      </w:divBdr>
    </w:div>
    <w:div w:id="573515460">
      <w:bodyDiv w:val="1"/>
      <w:marLeft w:val="0"/>
      <w:marRight w:val="0"/>
      <w:marTop w:val="0"/>
      <w:marBottom w:val="0"/>
      <w:divBdr>
        <w:top w:val="none" w:sz="0" w:space="0" w:color="auto"/>
        <w:left w:val="none" w:sz="0" w:space="0" w:color="auto"/>
        <w:bottom w:val="none" w:sz="0" w:space="0" w:color="auto"/>
        <w:right w:val="none" w:sz="0" w:space="0" w:color="auto"/>
      </w:divBdr>
    </w:div>
    <w:div w:id="819614146">
      <w:bodyDiv w:val="1"/>
      <w:marLeft w:val="0"/>
      <w:marRight w:val="0"/>
      <w:marTop w:val="0"/>
      <w:marBottom w:val="0"/>
      <w:divBdr>
        <w:top w:val="none" w:sz="0" w:space="0" w:color="auto"/>
        <w:left w:val="none" w:sz="0" w:space="0" w:color="auto"/>
        <w:bottom w:val="none" w:sz="0" w:space="0" w:color="auto"/>
        <w:right w:val="none" w:sz="0" w:space="0" w:color="auto"/>
      </w:divBdr>
    </w:div>
    <w:div w:id="875777899">
      <w:bodyDiv w:val="1"/>
      <w:marLeft w:val="0"/>
      <w:marRight w:val="0"/>
      <w:marTop w:val="0"/>
      <w:marBottom w:val="0"/>
      <w:divBdr>
        <w:top w:val="none" w:sz="0" w:space="0" w:color="auto"/>
        <w:left w:val="none" w:sz="0" w:space="0" w:color="auto"/>
        <w:bottom w:val="none" w:sz="0" w:space="0" w:color="auto"/>
        <w:right w:val="none" w:sz="0" w:space="0" w:color="auto"/>
      </w:divBdr>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2526e163facc443c"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73BE5-5766-4730-908D-E5DE37A01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5A6AB-49CE-492F-9807-E1D2A55BEEC8}">
  <ds:schemaRefs>
    <ds:schemaRef ds:uri="http://schemas.microsoft.com/office/2006/metadata/longProperties"/>
  </ds:schemaRefs>
</ds:datastoreItem>
</file>

<file path=customXml/itemProps3.xml><?xml version="1.0" encoding="utf-8"?>
<ds:datastoreItem xmlns:ds="http://schemas.openxmlformats.org/officeDocument/2006/customXml" ds:itemID="{4502C879-9F27-4402-B3DE-705C89361B8F}">
  <ds:schemaRefs>
    <ds:schemaRef ds:uri="http://schemas.microsoft.com/office/2006/metadata/properties"/>
    <ds:schemaRef ds:uri="http://schemas.microsoft.com/office/infopath/2007/PartnerControls"/>
    <ds:schemaRef ds:uri="a9db9048-ab9f-4be7-bc52-c556c2644fe9"/>
    <ds:schemaRef ds:uri="c8cfa090-9ab7-42ad-9bbd-00972923b8a5"/>
  </ds:schemaRefs>
</ds:datastoreItem>
</file>

<file path=customXml/itemProps4.xml><?xml version="1.0" encoding="utf-8"?>
<ds:datastoreItem xmlns:ds="http://schemas.openxmlformats.org/officeDocument/2006/customXml" ds:itemID="{08C3736F-7747-47D0-BCDB-8465C1A5A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nathalie</dc:creator>
  <cp:keywords/>
  <cp:lastModifiedBy>Pamela Anugwom</cp:lastModifiedBy>
  <cp:revision>3</cp:revision>
  <cp:lastPrinted>2016-06-18T19:18:00Z</cp:lastPrinted>
  <dcterms:created xsi:type="dcterms:W3CDTF">2022-11-30T13:17:00Z</dcterms:created>
  <dcterms:modified xsi:type="dcterms:W3CDTF">2022-11-30T13:26:00Z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313200.000000000</vt:lpwstr>
  </property>
  <property fmtid="{D5CDD505-2E9C-101B-9397-08002B2CF9AE}" pid="3" name="ContentTypeId">
    <vt:lpwstr>0x010100CB752D3A7E43344D88BD4BE4738E2100</vt:lpwstr>
  </property>
  <property fmtid="{D5CDD505-2E9C-101B-9397-08002B2CF9AE}" pid="4" name="MediaServiceImageTags">
    <vt:lpwstr/>
  </property>
</Properties>
</file>