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5AF9" w14:textId="7BADBE8E" w:rsidR="00694D8C" w:rsidRPr="00CD7CC7" w:rsidRDefault="007A0E3B" w:rsidP="001A1A22">
      <w:pPr>
        <w:rPr>
          <w:rFonts w:ascii="Futura Std Book" w:hAnsi="Futura Std Book"/>
          <w:b/>
          <w:bCs/>
          <w:sz w:val="19"/>
          <w:szCs w:val="19"/>
          <w:u w:val="single"/>
        </w:rPr>
      </w:pPr>
      <w:r w:rsidRPr="00CD7CC7">
        <w:rPr>
          <w:rFonts w:ascii="Futura Std Book" w:hAnsi="Futura Std Book"/>
          <w:b/>
          <w:bCs/>
          <w:sz w:val="19"/>
          <w:szCs w:val="19"/>
          <w:u w:val="single"/>
        </w:rPr>
        <w:t>PETER BLACK</w:t>
      </w:r>
    </w:p>
    <w:p w14:paraId="53744DDD" w14:textId="653CA72B" w:rsidR="005F7498" w:rsidRPr="00CD7CC7" w:rsidRDefault="005F7498" w:rsidP="001A1A22">
      <w:pPr>
        <w:rPr>
          <w:rFonts w:ascii="Futura Std Book" w:hAnsi="Futura Std Book"/>
          <w:b/>
          <w:bCs/>
          <w:sz w:val="19"/>
          <w:szCs w:val="19"/>
          <w:u w:val="single"/>
        </w:rPr>
      </w:pPr>
    </w:p>
    <w:p w14:paraId="62E60F1C" w14:textId="1EA19EC3" w:rsidR="005F7498" w:rsidRPr="00CD7CC7" w:rsidRDefault="00CD7CC7" w:rsidP="001A1A22">
      <w:pPr>
        <w:rPr>
          <w:rFonts w:ascii="Futura Std Book" w:hAnsi="Futura Std Book"/>
          <w:b/>
          <w:bCs/>
          <w:sz w:val="19"/>
          <w:szCs w:val="19"/>
          <w:u w:val="single"/>
        </w:rPr>
      </w:pPr>
      <w:r w:rsidRPr="00CD7CC7">
        <w:rPr>
          <w:rFonts w:ascii="Futura Std Book" w:hAnsi="Futura Std Book"/>
          <w:sz w:val="19"/>
          <w:szCs w:val="19"/>
        </w:rPr>
        <w:t>Peter</w:t>
      </w:r>
      <w:r w:rsidR="005F7498" w:rsidRPr="00CD7CC7">
        <w:rPr>
          <w:rFonts w:ascii="Futura Std Book" w:hAnsi="Futura Std Book"/>
          <w:sz w:val="19"/>
          <w:szCs w:val="19"/>
        </w:rPr>
        <w:t xml:space="preserve"> singlehandedly built a firebrick lined propane gas fired salt kiln (approx. 1meter cubed) during lockdown in 2020. </w:t>
      </w:r>
      <w:r w:rsidRPr="00CD7CC7">
        <w:rPr>
          <w:rFonts w:ascii="Futura Std Book" w:hAnsi="Futura Std Book"/>
          <w:sz w:val="19"/>
          <w:szCs w:val="19"/>
        </w:rPr>
        <w:t xml:space="preserve"> He </w:t>
      </w:r>
      <w:r w:rsidR="005F7498" w:rsidRPr="00CD7CC7">
        <w:rPr>
          <w:rFonts w:ascii="Futura Std Book" w:hAnsi="Futura Std Book"/>
          <w:sz w:val="19"/>
          <w:szCs w:val="19"/>
        </w:rPr>
        <w:t>work</w:t>
      </w:r>
      <w:r w:rsidRPr="00CD7CC7">
        <w:rPr>
          <w:rFonts w:ascii="Futura Std Book" w:hAnsi="Futura Std Book"/>
          <w:sz w:val="19"/>
          <w:szCs w:val="19"/>
        </w:rPr>
        <w:t>s</w:t>
      </w:r>
      <w:r w:rsidR="005F7498" w:rsidRPr="00CD7CC7">
        <w:rPr>
          <w:rFonts w:ascii="Futura Std Book" w:hAnsi="Futura Std Book"/>
          <w:sz w:val="19"/>
          <w:szCs w:val="19"/>
        </w:rPr>
        <w:t xml:space="preserve"> to a </w:t>
      </w:r>
      <w:r w:rsidR="005F7498" w:rsidRPr="00CD7CC7">
        <w:rPr>
          <w:rFonts w:ascii="Futura Std Book" w:hAnsi="Futura Std Book"/>
          <w:sz w:val="19"/>
          <w:szCs w:val="19"/>
        </w:rPr>
        <w:t>10-hour</w:t>
      </w:r>
      <w:r w:rsidR="005F7498" w:rsidRPr="00CD7CC7">
        <w:rPr>
          <w:rFonts w:ascii="Futura Std Book" w:hAnsi="Futura Std Book"/>
          <w:sz w:val="19"/>
          <w:szCs w:val="19"/>
        </w:rPr>
        <w:t xml:space="preserve"> firing to cone 10/11; 12+kg of salt introduced gradually via a funnel.</w:t>
      </w:r>
    </w:p>
    <w:p w14:paraId="2BE0438D" w14:textId="77777777" w:rsidR="005F7498" w:rsidRPr="00CD7CC7" w:rsidRDefault="005F7498" w:rsidP="001A1A22">
      <w:pPr>
        <w:rPr>
          <w:rFonts w:ascii="Futura Std Book" w:hAnsi="Futura Std Book"/>
          <w:b/>
          <w:bCs/>
          <w:sz w:val="19"/>
          <w:szCs w:val="19"/>
          <w:u w:val="single"/>
        </w:rPr>
      </w:pPr>
    </w:p>
    <w:p w14:paraId="23902C5E" w14:textId="3D11BC6C" w:rsidR="005F7498" w:rsidRPr="00CD7CC7" w:rsidRDefault="00CD7CC7" w:rsidP="001A1A22">
      <w:pPr>
        <w:rPr>
          <w:rFonts w:ascii="Futura Std Book" w:hAnsi="Futura Std Book"/>
          <w:b/>
          <w:bCs/>
          <w:sz w:val="19"/>
          <w:szCs w:val="19"/>
          <w:u w:val="single"/>
        </w:rPr>
      </w:pPr>
      <w:r w:rsidRPr="00CD7CC7">
        <w:rPr>
          <w:rFonts w:ascii="Futura Std Book" w:hAnsi="Futura Std Book"/>
          <w:sz w:val="19"/>
          <w:szCs w:val="19"/>
        </w:rPr>
        <w:t>Peter’s s</w:t>
      </w:r>
      <w:r w:rsidR="005F7498" w:rsidRPr="00CD7CC7">
        <w:rPr>
          <w:rFonts w:ascii="Futura Std Book" w:hAnsi="Futura Std Book"/>
          <w:sz w:val="19"/>
          <w:szCs w:val="19"/>
        </w:rPr>
        <w:t>alt glazed porcelain and stoneware</w:t>
      </w:r>
      <w:r w:rsidRPr="00CD7CC7">
        <w:rPr>
          <w:rFonts w:ascii="Futura Std Book" w:hAnsi="Futura Std Book"/>
          <w:sz w:val="19"/>
          <w:szCs w:val="19"/>
        </w:rPr>
        <w:t xml:space="preserve"> pieces are </w:t>
      </w:r>
      <w:r w:rsidR="005F7498" w:rsidRPr="00CD7CC7">
        <w:rPr>
          <w:rFonts w:ascii="Futura Std Book" w:hAnsi="Futura Std Book"/>
          <w:sz w:val="19"/>
          <w:szCs w:val="19"/>
        </w:rPr>
        <w:t>thrown,</w:t>
      </w:r>
      <w:r w:rsidR="005F7498" w:rsidRPr="00CD7CC7">
        <w:rPr>
          <w:rFonts w:ascii="Futura Std Book" w:hAnsi="Futura Std Book"/>
          <w:sz w:val="19"/>
          <w:szCs w:val="19"/>
        </w:rPr>
        <w:t xml:space="preserve"> and finished on the wheel, sometimes </w:t>
      </w:r>
      <w:r w:rsidRPr="00CD7CC7">
        <w:rPr>
          <w:rFonts w:ascii="Futura Std Book" w:hAnsi="Futura Std Book"/>
          <w:sz w:val="19"/>
          <w:szCs w:val="19"/>
        </w:rPr>
        <w:t>altered,</w:t>
      </w:r>
      <w:r w:rsidR="005F7498" w:rsidRPr="00CD7CC7">
        <w:rPr>
          <w:rFonts w:ascii="Futura Std Book" w:hAnsi="Futura Std Book"/>
          <w:sz w:val="19"/>
          <w:szCs w:val="19"/>
        </w:rPr>
        <w:t xml:space="preserve"> and assembled, including functional as well as one-off decorative or sculptural pieces. </w:t>
      </w:r>
      <w:r w:rsidRPr="00CD7CC7">
        <w:rPr>
          <w:rFonts w:ascii="Futura Std Book" w:hAnsi="Futura Std Book"/>
          <w:sz w:val="19"/>
          <w:szCs w:val="19"/>
        </w:rPr>
        <w:t>He</w:t>
      </w:r>
      <w:r w:rsidR="005F7498" w:rsidRPr="00CD7CC7">
        <w:rPr>
          <w:rFonts w:ascii="Futura Std Book" w:hAnsi="Futura Std Book"/>
          <w:sz w:val="19"/>
          <w:szCs w:val="19"/>
        </w:rPr>
        <w:t xml:space="preserve"> strive</w:t>
      </w:r>
      <w:r w:rsidRPr="00CD7CC7">
        <w:rPr>
          <w:rFonts w:ascii="Futura Std Book" w:hAnsi="Futura Std Book"/>
          <w:sz w:val="19"/>
          <w:szCs w:val="19"/>
        </w:rPr>
        <w:t>s</w:t>
      </w:r>
      <w:r w:rsidR="005F7498" w:rsidRPr="00CD7CC7">
        <w:rPr>
          <w:rFonts w:ascii="Futura Std Book" w:hAnsi="Futura Std Book"/>
          <w:sz w:val="19"/>
          <w:szCs w:val="19"/>
        </w:rPr>
        <w:t xml:space="preserve"> to make each piece individual, including when part of a series, such as mugs, </w:t>
      </w:r>
      <w:r w:rsidR="005F7498" w:rsidRPr="00CD7CC7">
        <w:rPr>
          <w:rFonts w:ascii="Futura Std Book" w:hAnsi="Futura Std Book"/>
          <w:sz w:val="19"/>
          <w:szCs w:val="19"/>
        </w:rPr>
        <w:t>bowls,</w:t>
      </w:r>
      <w:r w:rsidR="005F7498" w:rsidRPr="00CD7CC7">
        <w:rPr>
          <w:rFonts w:ascii="Futura Std Book" w:hAnsi="Futura Std Book"/>
          <w:sz w:val="19"/>
          <w:szCs w:val="19"/>
        </w:rPr>
        <w:t xml:space="preserve"> or cups. Adding a variety of banding rings to the work evokes the marks of turning, the softness and spinning of the clay on the wheel, revealing the story of its making. The banding profiles are mostly influenced by architectural detail on buildings </w:t>
      </w:r>
      <w:r w:rsidRPr="00CD7CC7">
        <w:rPr>
          <w:rFonts w:ascii="Futura Std Book" w:hAnsi="Futura Std Book"/>
          <w:sz w:val="19"/>
          <w:szCs w:val="19"/>
        </w:rPr>
        <w:t xml:space="preserve">he </w:t>
      </w:r>
      <w:r w:rsidR="005F7498" w:rsidRPr="00CD7CC7">
        <w:rPr>
          <w:rFonts w:ascii="Futura Std Book" w:hAnsi="Futura Std Book"/>
          <w:sz w:val="19"/>
          <w:szCs w:val="19"/>
        </w:rPr>
        <w:t>ha</w:t>
      </w:r>
      <w:r w:rsidRPr="00CD7CC7">
        <w:rPr>
          <w:rFonts w:ascii="Futura Std Book" w:hAnsi="Futura Std Book"/>
          <w:sz w:val="19"/>
          <w:szCs w:val="19"/>
        </w:rPr>
        <w:t>s</w:t>
      </w:r>
      <w:r w:rsidR="005F7498" w:rsidRPr="00CD7CC7">
        <w:rPr>
          <w:rFonts w:ascii="Futura Std Book" w:hAnsi="Futura Std Book"/>
          <w:sz w:val="19"/>
          <w:szCs w:val="19"/>
        </w:rPr>
        <w:t xml:space="preserve"> visited over the years, but the effect of the banding they create on the pots </w:t>
      </w:r>
      <w:r w:rsidRPr="00CD7CC7">
        <w:rPr>
          <w:rFonts w:ascii="Futura Std Book" w:hAnsi="Futura Std Book"/>
          <w:sz w:val="19"/>
          <w:szCs w:val="19"/>
        </w:rPr>
        <w:t>he</w:t>
      </w:r>
      <w:r w:rsidR="005F7498" w:rsidRPr="00CD7CC7">
        <w:rPr>
          <w:rFonts w:ascii="Futura Std Book" w:hAnsi="Futura Std Book"/>
          <w:sz w:val="19"/>
          <w:szCs w:val="19"/>
        </w:rPr>
        <w:t xml:space="preserve"> find</w:t>
      </w:r>
      <w:r w:rsidRPr="00CD7CC7">
        <w:rPr>
          <w:rFonts w:ascii="Futura Std Book" w:hAnsi="Futura Std Book"/>
          <w:sz w:val="19"/>
          <w:szCs w:val="19"/>
        </w:rPr>
        <w:t>s</w:t>
      </w:r>
      <w:r w:rsidR="005F7498" w:rsidRPr="00CD7CC7">
        <w:rPr>
          <w:rFonts w:ascii="Futura Std Book" w:hAnsi="Futura Std Book"/>
          <w:sz w:val="19"/>
          <w:szCs w:val="19"/>
        </w:rPr>
        <w:t xml:space="preserve"> particularly rewarding, suggesting on the one hand support, protection, </w:t>
      </w:r>
      <w:r w:rsidRPr="00CD7CC7">
        <w:rPr>
          <w:rFonts w:ascii="Futura Std Book" w:hAnsi="Futura Std Book"/>
          <w:sz w:val="19"/>
          <w:szCs w:val="19"/>
        </w:rPr>
        <w:t>safety,</w:t>
      </w:r>
      <w:r w:rsidR="005F7498" w:rsidRPr="00CD7CC7">
        <w:rPr>
          <w:rFonts w:ascii="Futura Std Book" w:hAnsi="Futura Std Book"/>
          <w:sz w:val="19"/>
          <w:szCs w:val="19"/>
        </w:rPr>
        <w:t xml:space="preserve"> and security, but at other times perhaps a constraint, </w:t>
      </w:r>
      <w:r w:rsidRPr="00CD7CC7">
        <w:rPr>
          <w:rFonts w:ascii="Futura Std Book" w:hAnsi="Futura Std Book"/>
          <w:sz w:val="19"/>
          <w:szCs w:val="19"/>
        </w:rPr>
        <w:t>confinement,</w:t>
      </w:r>
      <w:r w:rsidR="005F7498" w:rsidRPr="00CD7CC7">
        <w:rPr>
          <w:rFonts w:ascii="Futura Std Book" w:hAnsi="Futura Std Book"/>
          <w:sz w:val="19"/>
          <w:szCs w:val="19"/>
        </w:rPr>
        <w:t xml:space="preserve"> or caging. In </w:t>
      </w:r>
      <w:r w:rsidRPr="00CD7CC7">
        <w:rPr>
          <w:rFonts w:ascii="Futura Std Book" w:hAnsi="Futura Std Book"/>
          <w:sz w:val="19"/>
          <w:szCs w:val="19"/>
        </w:rPr>
        <w:t>his</w:t>
      </w:r>
      <w:r w:rsidR="005F7498" w:rsidRPr="00CD7CC7">
        <w:rPr>
          <w:rFonts w:ascii="Futura Std Book" w:hAnsi="Futura Std Book"/>
          <w:sz w:val="19"/>
          <w:szCs w:val="19"/>
        </w:rPr>
        <w:t xml:space="preserve"> youth </w:t>
      </w:r>
      <w:r w:rsidRPr="00CD7CC7">
        <w:rPr>
          <w:rFonts w:ascii="Futura Std Book" w:hAnsi="Futura Std Book"/>
          <w:sz w:val="19"/>
          <w:szCs w:val="19"/>
        </w:rPr>
        <w:t xml:space="preserve">Peter </w:t>
      </w:r>
      <w:r w:rsidR="005F7498" w:rsidRPr="00CD7CC7">
        <w:rPr>
          <w:rFonts w:ascii="Futura Std Book" w:hAnsi="Futura Std Book"/>
          <w:sz w:val="19"/>
          <w:szCs w:val="19"/>
        </w:rPr>
        <w:t xml:space="preserve">collected (mainly damaged) Chinese Kangxi and 18C European porcelain, regularly visiting Portobello and Bermondsey Market at 6am. </w:t>
      </w:r>
      <w:r w:rsidRPr="00CD7CC7">
        <w:rPr>
          <w:rFonts w:ascii="Futura Std Book" w:hAnsi="Futura Std Book"/>
          <w:sz w:val="19"/>
          <w:szCs w:val="19"/>
        </w:rPr>
        <w:t>His</w:t>
      </w:r>
      <w:r w:rsidR="005F7498" w:rsidRPr="00CD7CC7">
        <w:rPr>
          <w:rFonts w:ascii="Futura Std Book" w:hAnsi="Futura Std Book"/>
          <w:sz w:val="19"/>
          <w:szCs w:val="19"/>
        </w:rPr>
        <w:t xml:space="preserve"> making came later, but </w:t>
      </w:r>
      <w:r w:rsidRPr="00CD7CC7">
        <w:rPr>
          <w:rFonts w:ascii="Futura Std Book" w:hAnsi="Futura Std Book"/>
          <w:sz w:val="19"/>
          <w:szCs w:val="19"/>
        </w:rPr>
        <w:t>he</w:t>
      </w:r>
      <w:r w:rsidR="005F7498" w:rsidRPr="00CD7CC7">
        <w:rPr>
          <w:rFonts w:ascii="Futura Std Book" w:hAnsi="Futura Std Book"/>
          <w:sz w:val="19"/>
          <w:szCs w:val="19"/>
        </w:rPr>
        <w:t xml:space="preserve"> </w:t>
      </w:r>
      <w:r w:rsidRPr="00CD7CC7">
        <w:rPr>
          <w:rFonts w:ascii="Futura Std Book" w:hAnsi="Futura Std Book"/>
          <w:sz w:val="19"/>
          <w:szCs w:val="19"/>
        </w:rPr>
        <w:t>feels it was</w:t>
      </w:r>
      <w:r w:rsidR="005F7498" w:rsidRPr="00CD7CC7">
        <w:rPr>
          <w:rFonts w:ascii="Futura Std Book" w:hAnsi="Futura Std Book"/>
          <w:sz w:val="19"/>
          <w:szCs w:val="19"/>
        </w:rPr>
        <w:t xml:space="preserve"> influenced by the pieces </w:t>
      </w:r>
      <w:r w:rsidRPr="00CD7CC7">
        <w:rPr>
          <w:rFonts w:ascii="Futura Std Book" w:hAnsi="Futura Std Book"/>
          <w:sz w:val="19"/>
          <w:szCs w:val="19"/>
        </w:rPr>
        <w:t xml:space="preserve">he </w:t>
      </w:r>
      <w:r w:rsidR="005F7498" w:rsidRPr="00CD7CC7">
        <w:rPr>
          <w:rFonts w:ascii="Futura Std Book" w:hAnsi="Futura Std Book"/>
          <w:sz w:val="19"/>
          <w:szCs w:val="19"/>
        </w:rPr>
        <w:t xml:space="preserve">bought, </w:t>
      </w:r>
      <w:r w:rsidRPr="00CD7CC7">
        <w:rPr>
          <w:rFonts w:ascii="Futura Std Book" w:hAnsi="Futura Std Book"/>
          <w:sz w:val="19"/>
          <w:szCs w:val="19"/>
        </w:rPr>
        <w:t>studied,</w:t>
      </w:r>
      <w:r w:rsidR="005F7498" w:rsidRPr="00CD7CC7">
        <w:rPr>
          <w:rFonts w:ascii="Futura Std Book" w:hAnsi="Futura Std Book"/>
          <w:sz w:val="19"/>
          <w:szCs w:val="19"/>
        </w:rPr>
        <w:t xml:space="preserve"> and have loved over the years. These pots have of course been themselves influenced by earlier ceramic, </w:t>
      </w:r>
      <w:r w:rsidRPr="00CD7CC7">
        <w:rPr>
          <w:rFonts w:ascii="Futura Std Book" w:hAnsi="Futura Std Book"/>
          <w:sz w:val="19"/>
          <w:szCs w:val="19"/>
        </w:rPr>
        <w:t>silver,</w:t>
      </w:r>
      <w:r w:rsidR="005F7498" w:rsidRPr="00CD7CC7">
        <w:rPr>
          <w:rFonts w:ascii="Futura Std Book" w:hAnsi="Futura Std Book"/>
          <w:sz w:val="19"/>
          <w:szCs w:val="19"/>
        </w:rPr>
        <w:t xml:space="preserve"> and pewter forms. Salt-glazing is desperately hard work, but for </w:t>
      </w:r>
      <w:r w:rsidRPr="00CD7CC7">
        <w:rPr>
          <w:rFonts w:ascii="Futura Std Book" w:hAnsi="Futura Std Book"/>
          <w:sz w:val="19"/>
          <w:szCs w:val="19"/>
        </w:rPr>
        <w:t>Peter</w:t>
      </w:r>
      <w:r w:rsidR="005F7498" w:rsidRPr="00CD7CC7">
        <w:rPr>
          <w:rFonts w:ascii="Futura Std Book" w:hAnsi="Futura Std Book"/>
          <w:sz w:val="19"/>
          <w:szCs w:val="19"/>
        </w:rPr>
        <w:t xml:space="preserve"> it produces a shine and texture that can’t be matched. It offers great potential with its characteristic texture of subtle or heavy orange peel. Salt-glaze is perfectly transparent and does not remove the banding and mark making on </w:t>
      </w:r>
      <w:r w:rsidRPr="00CD7CC7">
        <w:rPr>
          <w:rFonts w:ascii="Futura Std Book" w:hAnsi="Futura Std Book"/>
          <w:sz w:val="19"/>
          <w:szCs w:val="19"/>
        </w:rPr>
        <w:t>his</w:t>
      </w:r>
      <w:r w:rsidR="005F7498" w:rsidRPr="00CD7CC7">
        <w:rPr>
          <w:rFonts w:ascii="Futura Std Book" w:hAnsi="Futura Std Book"/>
          <w:sz w:val="19"/>
          <w:szCs w:val="19"/>
        </w:rPr>
        <w:t xml:space="preserve"> pieces. </w:t>
      </w:r>
      <w:r w:rsidRPr="00CD7CC7">
        <w:rPr>
          <w:rFonts w:ascii="Futura Std Book" w:hAnsi="Futura Std Book"/>
          <w:sz w:val="19"/>
          <w:szCs w:val="19"/>
        </w:rPr>
        <w:t>His</w:t>
      </w:r>
      <w:r w:rsidR="005F7498" w:rsidRPr="00CD7CC7">
        <w:rPr>
          <w:rFonts w:ascii="Futura Std Book" w:hAnsi="Futura Std Book"/>
          <w:sz w:val="19"/>
          <w:szCs w:val="19"/>
        </w:rPr>
        <w:t xml:space="preserve"> work focuses on the familiar, taking it forward with a dash of humour and an oblique nod to its source. At its best </w:t>
      </w:r>
      <w:r w:rsidRPr="00CD7CC7">
        <w:rPr>
          <w:rFonts w:ascii="Futura Std Book" w:hAnsi="Futura Std Book"/>
          <w:sz w:val="19"/>
          <w:szCs w:val="19"/>
        </w:rPr>
        <w:t>he</w:t>
      </w:r>
      <w:r w:rsidR="005F7498" w:rsidRPr="00CD7CC7">
        <w:rPr>
          <w:rFonts w:ascii="Futura Std Book" w:hAnsi="Futura Std Book"/>
          <w:sz w:val="19"/>
          <w:szCs w:val="19"/>
        </w:rPr>
        <w:t xml:space="preserve"> feel</w:t>
      </w:r>
      <w:r w:rsidRPr="00CD7CC7">
        <w:rPr>
          <w:rFonts w:ascii="Futura Std Book" w:hAnsi="Futura Std Book"/>
          <w:sz w:val="19"/>
          <w:szCs w:val="19"/>
        </w:rPr>
        <w:t>s</w:t>
      </w:r>
      <w:r w:rsidR="005F7498" w:rsidRPr="00CD7CC7">
        <w:rPr>
          <w:rFonts w:ascii="Futura Std Book" w:hAnsi="Futura Std Book"/>
          <w:sz w:val="19"/>
          <w:szCs w:val="19"/>
        </w:rPr>
        <w:t xml:space="preserve"> this approach produces freshness and vibrancy, and the everyday can become something unique and individual, with its own character. </w:t>
      </w:r>
      <w:r w:rsidRPr="00CD7CC7">
        <w:rPr>
          <w:rFonts w:ascii="Futura Std Book" w:hAnsi="Futura Std Book"/>
          <w:sz w:val="19"/>
          <w:szCs w:val="19"/>
        </w:rPr>
        <w:t xml:space="preserve">Peter is </w:t>
      </w:r>
      <w:r w:rsidR="005F7498" w:rsidRPr="00CD7CC7">
        <w:rPr>
          <w:rFonts w:ascii="Futura Std Book" w:hAnsi="Futura Std Book"/>
          <w:sz w:val="19"/>
          <w:szCs w:val="19"/>
        </w:rPr>
        <w:t xml:space="preserve">most happy with a finished piece that makes </w:t>
      </w:r>
      <w:r w:rsidRPr="00CD7CC7">
        <w:rPr>
          <w:rFonts w:ascii="Futura Std Book" w:hAnsi="Futura Std Book"/>
          <w:sz w:val="19"/>
          <w:szCs w:val="19"/>
        </w:rPr>
        <w:t>him</w:t>
      </w:r>
      <w:r w:rsidR="005F7498" w:rsidRPr="00CD7CC7">
        <w:rPr>
          <w:rFonts w:ascii="Futura Std Book" w:hAnsi="Futura Std Book"/>
          <w:sz w:val="19"/>
          <w:szCs w:val="19"/>
        </w:rPr>
        <w:t xml:space="preserve"> smile, that might be an old friend and that </w:t>
      </w:r>
      <w:r w:rsidRPr="00CD7CC7">
        <w:rPr>
          <w:rFonts w:ascii="Futura Std Book" w:hAnsi="Futura Std Book"/>
          <w:sz w:val="19"/>
          <w:szCs w:val="19"/>
        </w:rPr>
        <w:t>he</w:t>
      </w:r>
      <w:r w:rsidR="005F7498" w:rsidRPr="00CD7CC7">
        <w:rPr>
          <w:rFonts w:ascii="Futura Std Book" w:hAnsi="Futura Std Book"/>
          <w:sz w:val="19"/>
          <w:szCs w:val="19"/>
        </w:rPr>
        <w:t xml:space="preserve"> find</w:t>
      </w:r>
      <w:r w:rsidRPr="00CD7CC7">
        <w:rPr>
          <w:rFonts w:ascii="Futura Std Book" w:hAnsi="Futura Std Book"/>
          <w:sz w:val="19"/>
          <w:szCs w:val="19"/>
        </w:rPr>
        <w:t>s</w:t>
      </w:r>
      <w:r w:rsidR="005F7498" w:rsidRPr="00CD7CC7">
        <w:rPr>
          <w:rFonts w:ascii="Futura Std Book" w:hAnsi="Futura Std Book"/>
          <w:sz w:val="19"/>
          <w:szCs w:val="19"/>
        </w:rPr>
        <w:t xml:space="preserve"> </w:t>
      </w:r>
      <w:r w:rsidRPr="00CD7CC7">
        <w:rPr>
          <w:rFonts w:ascii="Futura Std Book" w:hAnsi="Futura Std Book"/>
          <w:sz w:val="19"/>
          <w:szCs w:val="19"/>
        </w:rPr>
        <w:t>him</w:t>
      </w:r>
      <w:r w:rsidR="005F7498" w:rsidRPr="00CD7CC7">
        <w:rPr>
          <w:rFonts w:ascii="Futura Std Book" w:hAnsi="Futura Std Book"/>
          <w:sz w:val="19"/>
          <w:szCs w:val="19"/>
        </w:rPr>
        <w:t>self seeking out.</w:t>
      </w:r>
    </w:p>
    <w:p w14:paraId="15EA6A9B" w14:textId="77777777" w:rsidR="00CD7CC7" w:rsidRPr="00CD7CC7" w:rsidRDefault="00CD7CC7" w:rsidP="001A1A22">
      <w:pPr>
        <w:rPr>
          <w:rFonts w:ascii="Futura Std Book" w:hAnsi="Futura Std Book"/>
          <w:sz w:val="19"/>
          <w:szCs w:val="19"/>
        </w:rPr>
      </w:pPr>
    </w:p>
    <w:p w14:paraId="10E6A815" w14:textId="3241EF84" w:rsidR="005F7498" w:rsidRPr="00CD7CC7" w:rsidRDefault="005F7498" w:rsidP="001A1A22">
      <w:pPr>
        <w:rPr>
          <w:rFonts w:ascii="Futura Std Book" w:hAnsi="Futura Std Book"/>
          <w:b/>
          <w:bCs/>
          <w:sz w:val="19"/>
          <w:szCs w:val="19"/>
        </w:rPr>
      </w:pPr>
      <w:r w:rsidRPr="00CD7CC7">
        <w:rPr>
          <w:rFonts w:ascii="Futura Std Book" w:hAnsi="Futura Std Book"/>
          <w:b/>
          <w:bCs/>
          <w:sz w:val="19"/>
          <w:szCs w:val="19"/>
        </w:rPr>
        <w:t xml:space="preserve">Education </w:t>
      </w:r>
    </w:p>
    <w:p w14:paraId="4C3E9127" w14:textId="77777777"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2017 - 2019 Clay College Stoke</w:t>
      </w:r>
    </w:p>
    <w:p w14:paraId="1753648E" w14:textId="77777777"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2019 – 2020 Established studio at Sissinghurst, Kent. Built (working alone) a</w:t>
      </w:r>
    </w:p>
    <w:p w14:paraId="754557D3" w14:textId="77777777"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gas fired firebrick lined salt glazed kiln with the generous advice</w:t>
      </w:r>
    </w:p>
    <w:p w14:paraId="00473B5C" w14:textId="0A8A864E"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 xml:space="preserve">of Walter Keeler, Joe </w:t>
      </w:r>
      <w:r w:rsidRPr="00CD7CC7">
        <w:rPr>
          <w:rFonts w:ascii="Futura Std Book" w:hAnsi="Futura Std Book" w:cs="ArialMT"/>
          <w:sz w:val="19"/>
          <w:szCs w:val="19"/>
          <w:lang w:eastAsia="ja-JP"/>
        </w:rPr>
        <w:t>Finch,</w:t>
      </w:r>
      <w:r w:rsidRPr="00CD7CC7">
        <w:rPr>
          <w:rFonts w:ascii="Futura Std Book" w:hAnsi="Futura Std Book" w:cs="ArialMT"/>
          <w:sz w:val="19"/>
          <w:szCs w:val="19"/>
          <w:lang w:eastAsia="ja-JP"/>
        </w:rPr>
        <w:t xml:space="preserve"> and Steve Harrison; approximate</w:t>
      </w:r>
    </w:p>
    <w:p w14:paraId="7D29FC5F" w14:textId="77777777" w:rsidR="005F7498" w:rsidRPr="00CD7CC7" w:rsidRDefault="005F7498" w:rsidP="005F7498">
      <w:pPr>
        <w:rPr>
          <w:rFonts w:ascii="Futura Std Book" w:hAnsi="Futura Std Book" w:cs="ArialMT"/>
          <w:sz w:val="19"/>
          <w:szCs w:val="19"/>
          <w:lang w:eastAsia="ja-JP"/>
        </w:rPr>
      </w:pPr>
      <w:r w:rsidRPr="00CD7CC7">
        <w:rPr>
          <w:rFonts w:ascii="Futura Std Book" w:hAnsi="Futura Std Book" w:cs="ArialMT"/>
          <w:sz w:val="19"/>
          <w:szCs w:val="19"/>
          <w:lang w:eastAsia="ja-JP"/>
        </w:rPr>
        <w:t>size 1 meter cube.</w:t>
      </w:r>
    </w:p>
    <w:p w14:paraId="488D5F81" w14:textId="703FAE1F" w:rsidR="005F7498" w:rsidRPr="00CD7CC7" w:rsidRDefault="005F7498" w:rsidP="005F7498">
      <w:pPr>
        <w:rPr>
          <w:rFonts w:ascii="Futura Std Book" w:hAnsi="Futura Std Book" w:cs="ArialMT"/>
          <w:sz w:val="19"/>
          <w:szCs w:val="19"/>
          <w:lang w:eastAsia="ja-JP"/>
        </w:rPr>
      </w:pPr>
    </w:p>
    <w:p w14:paraId="5607C00A" w14:textId="025F2551" w:rsidR="00CD7CC7" w:rsidRPr="00CD7CC7" w:rsidRDefault="00CD7CC7" w:rsidP="005F7498">
      <w:pPr>
        <w:rPr>
          <w:rFonts w:ascii="Futura Std Book" w:hAnsi="Futura Std Book" w:cs="ArialMT"/>
          <w:sz w:val="19"/>
          <w:szCs w:val="19"/>
          <w:lang w:eastAsia="ja-JP"/>
        </w:rPr>
      </w:pPr>
    </w:p>
    <w:p w14:paraId="2D2B3F4B" w14:textId="6F27E6D3" w:rsidR="00CD7CC7" w:rsidRPr="00CD7CC7" w:rsidRDefault="00CD7CC7" w:rsidP="005F7498">
      <w:pPr>
        <w:rPr>
          <w:rFonts w:ascii="Futura Std Book" w:hAnsi="Futura Std Book" w:cs="ArialMT"/>
          <w:sz w:val="19"/>
          <w:szCs w:val="19"/>
          <w:lang w:eastAsia="ja-JP"/>
        </w:rPr>
      </w:pPr>
    </w:p>
    <w:p w14:paraId="68CF30E6" w14:textId="77777777" w:rsidR="00CD7CC7" w:rsidRPr="00CD7CC7" w:rsidRDefault="00CD7CC7" w:rsidP="005F7498">
      <w:pPr>
        <w:rPr>
          <w:rFonts w:ascii="Futura Std Book" w:hAnsi="Futura Std Book" w:cs="ArialMT"/>
          <w:sz w:val="19"/>
          <w:szCs w:val="19"/>
          <w:lang w:eastAsia="ja-JP"/>
        </w:rPr>
      </w:pPr>
    </w:p>
    <w:p w14:paraId="78B3A10D" w14:textId="7D571CC0" w:rsidR="005F7498" w:rsidRPr="00CD7CC7" w:rsidRDefault="005F7498" w:rsidP="005F7498">
      <w:pPr>
        <w:overflowPunct/>
        <w:textAlignment w:val="auto"/>
        <w:rPr>
          <w:rFonts w:ascii="Futura Std Book" w:hAnsi="Futura Std Book" w:cs="ArialMT"/>
          <w:b/>
          <w:bCs/>
          <w:sz w:val="19"/>
          <w:szCs w:val="19"/>
          <w:lang w:eastAsia="ja-JP"/>
        </w:rPr>
      </w:pPr>
      <w:r w:rsidRPr="00CD7CC7">
        <w:rPr>
          <w:rFonts w:ascii="Futura Std Book" w:hAnsi="Futura Std Book" w:cs="ArialMT"/>
          <w:b/>
          <w:bCs/>
          <w:sz w:val="19"/>
          <w:szCs w:val="19"/>
          <w:lang w:eastAsia="ja-JP"/>
        </w:rPr>
        <w:lastRenderedPageBreak/>
        <w:t>Exhibitions</w:t>
      </w:r>
    </w:p>
    <w:p w14:paraId="173638FA" w14:textId="77777777"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2019</w:t>
      </w:r>
    </w:p>
    <w:p w14:paraId="6100E97F" w14:textId="427B81FA" w:rsidR="005F7498" w:rsidRPr="00CD7CC7" w:rsidRDefault="005F7498" w:rsidP="005F7498">
      <w:pPr>
        <w:pStyle w:val="ListParagraph"/>
        <w:numPr>
          <w:ilvl w:val="0"/>
          <w:numId w:val="13"/>
        </w:num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Clay College Gallery, Middleport Pottery</w:t>
      </w:r>
    </w:p>
    <w:p w14:paraId="4A3EAD34" w14:textId="288462DD" w:rsidR="005F7498" w:rsidRPr="00CD7CC7" w:rsidRDefault="005F7498" w:rsidP="005F7498">
      <w:pPr>
        <w:pStyle w:val="ListParagraph"/>
        <w:numPr>
          <w:ilvl w:val="0"/>
          <w:numId w:val="13"/>
        </w:num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The Department Store,</w:t>
      </w:r>
      <w:r w:rsidRPr="00CD7CC7">
        <w:rPr>
          <w:rFonts w:ascii="Futura Std Book" w:hAnsi="Futura Std Book" w:cs="ArialMT"/>
          <w:sz w:val="19"/>
          <w:szCs w:val="19"/>
          <w:lang w:eastAsia="ja-JP"/>
        </w:rPr>
        <w:t xml:space="preserve"> </w:t>
      </w:r>
      <w:r w:rsidRPr="00CD7CC7">
        <w:rPr>
          <w:rFonts w:ascii="Futura Std Book" w:hAnsi="Futura Std Book" w:cs="ArialMT"/>
          <w:sz w:val="19"/>
          <w:szCs w:val="19"/>
          <w:lang w:eastAsia="ja-JP"/>
        </w:rPr>
        <w:t>Brixton</w:t>
      </w:r>
    </w:p>
    <w:p w14:paraId="1F269448" w14:textId="47D2C2FC" w:rsidR="005F7498" w:rsidRPr="00CD7CC7" w:rsidRDefault="005F7498" w:rsidP="005F7498">
      <w:pPr>
        <w:pStyle w:val="ListParagraph"/>
        <w:numPr>
          <w:ilvl w:val="0"/>
          <w:numId w:val="13"/>
        </w:numPr>
        <w:rPr>
          <w:rFonts w:ascii="Futura Std Book" w:hAnsi="Futura Std Book" w:cs="ArialMT"/>
          <w:sz w:val="19"/>
          <w:szCs w:val="19"/>
          <w:lang w:eastAsia="ja-JP"/>
        </w:rPr>
      </w:pPr>
      <w:r w:rsidRPr="00CD7CC7">
        <w:rPr>
          <w:rFonts w:ascii="Futura Std Book" w:hAnsi="Futura Std Book" w:cs="ArialMT"/>
          <w:sz w:val="19"/>
          <w:szCs w:val="19"/>
          <w:lang w:eastAsia="ja-JP"/>
        </w:rPr>
        <w:t>Art in Clay, Hatfield</w:t>
      </w:r>
    </w:p>
    <w:p w14:paraId="1E0823A4" w14:textId="77777777"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2021</w:t>
      </w:r>
    </w:p>
    <w:p w14:paraId="394C14D5" w14:textId="263E060E" w:rsidR="005F7498" w:rsidRPr="00CD7CC7" w:rsidRDefault="005F7498" w:rsidP="005F7498">
      <w:pPr>
        <w:pStyle w:val="ListParagraph"/>
        <w:numPr>
          <w:ilvl w:val="0"/>
          <w:numId w:val="15"/>
        </w:num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Art in Clay, Windsor</w:t>
      </w:r>
    </w:p>
    <w:p w14:paraId="36C80972" w14:textId="01D45488" w:rsidR="005F7498" w:rsidRPr="00CD7CC7" w:rsidRDefault="005F7498" w:rsidP="005F7498">
      <w:pPr>
        <w:pStyle w:val="ListParagraph"/>
        <w:numPr>
          <w:ilvl w:val="0"/>
          <w:numId w:val="15"/>
        </w:num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Celebrating Ceramics, Waterperry</w:t>
      </w:r>
    </w:p>
    <w:p w14:paraId="243FBD0B" w14:textId="0061A627" w:rsidR="005F7498" w:rsidRPr="00CD7CC7" w:rsidRDefault="005F7498" w:rsidP="005F7498">
      <w:pPr>
        <w:pStyle w:val="ListParagraph"/>
        <w:numPr>
          <w:ilvl w:val="0"/>
          <w:numId w:val="15"/>
        </w:numPr>
        <w:rPr>
          <w:rFonts w:ascii="Futura Std Book" w:hAnsi="Futura Std Book" w:cs="ArialMT"/>
          <w:sz w:val="19"/>
          <w:szCs w:val="19"/>
          <w:lang w:eastAsia="ja-JP"/>
        </w:rPr>
      </w:pPr>
      <w:r w:rsidRPr="00CD7CC7">
        <w:rPr>
          <w:rFonts w:ascii="Futura Std Book" w:hAnsi="Futura Std Book" w:cs="ArialMT"/>
          <w:sz w:val="19"/>
          <w:szCs w:val="19"/>
          <w:lang w:eastAsia="ja-JP"/>
        </w:rPr>
        <w:t>Craft in Focus, Hever</w:t>
      </w:r>
    </w:p>
    <w:p w14:paraId="55A77A69" w14:textId="31E31A55" w:rsidR="005F7498" w:rsidRPr="00CD7CC7" w:rsidRDefault="005F7498" w:rsidP="005F7498">
      <w:pPr>
        <w:pStyle w:val="ListParagraph"/>
        <w:numPr>
          <w:ilvl w:val="0"/>
          <w:numId w:val="15"/>
        </w:num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Throw Contemporary Winter Exhibition 21/22, online</w:t>
      </w:r>
    </w:p>
    <w:p w14:paraId="150FF9BF" w14:textId="39E0BC05"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 xml:space="preserve">            </w:t>
      </w:r>
      <w:r w:rsidRPr="00CD7CC7">
        <w:rPr>
          <w:rFonts w:ascii="Futura Std Book" w:hAnsi="Futura Std Book" w:cs="ArialMT"/>
          <w:sz w:val="19"/>
          <w:szCs w:val="19"/>
          <w:lang w:eastAsia="ja-JP"/>
        </w:rPr>
        <w:t>exhibition</w:t>
      </w:r>
    </w:p>
    <w:p w14:paraId="236705F8" w14:textId="4DF6F416" w:rsidR="005F7498" w:rsidRPr="00CD7CC7" w:rsidRDefault="005F7498" w:rsidP="00CD7CC7">
      <w:pPr>
        <w:pStyle w:val="ListParagraph"/>
        <w:numPr>
          <w:ilvl w:val="0"/>
          <w:numId w:val="15"/>
        </w:numPr>
        <w:rPr>
          <w:rFonts w:ascii="Futura Std Book" w:hAnsi="Futura Std Book" w:cs="ArialMT"/>
          <w:sz w:val="19"/>
          <w:szCs w:val="19"/>
          <w:lang w:eastAsia="ja-JP"/>
        </w:rPr>
      </w:pPr>
      <w:r w:rsidRPr="00CD7CC7">
        <w:rPr>
          <w:rFonts w:ascii="Futura Std Book" w:hAnsi="Futura Std Book" w:cs="ArialMT"/>
          <w:sz w:val="19"/>
          <w:szCs w:val="19"/>
          <w:lang w:eastAsia="ja-JP"/>
        </w:rPr>
        <w:t>Digital Craft Festival, online exhibition</w:t>
      </w:r>
    </w:p>
    <w:p w14:paraId="2568777F" w14:textId="0C57E7DF" w:rsidR="005F7498" w:rsidRPr="00CD7CC7" w:rsidRDefault="005F7498" w:rsidP="005F7498">
      <w:pPr>
        <w:overflowPunct/>
        <w:textAlignment w:val="auto"/>
        <w:rPr>
          <w:rFonts w:ascii="Futura Std Book" w:hAnsi="Futura Std Book" w:cs="Arial-ItalicMT"/>
          <w:sz w:val="19"/>
          <w:szCs w:val="19"/>
          <w:lang w:eastAsia="ja-JP"/>
        </w:rPr>
      </w:pPr>
      <w:r w:rsidRPr="00CD7CC7">
        <w:rPr>
          <w:rFonts w:ascii="Futura Std Book" w:hAnsi="Futura Std Book" w:cs="Arial-ItalicMT"/>
          <w:sz w:val="19"/>
          <w:szCs w:val="19"/>
          <w:lang w:eastAsia="ja-JP"/>
        </w:rPr>
        <w:t>2022</w:t>
      </w:r>
    </w:p>
    <w:p w14:paraId="33BCF989" w14:textId="77777777"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Symbol"/>
          <w:sz w:val="19"/>
          <w:szCs w:val="19"/>
          <w:lang w:eastAsia="ja-JP"/>
        </w:rPr>
        <w:t xml:space="preserve">• </w:t>
      </w:r>
      <w:r w:rsidRPr="00CD7CC7">
        <w:rPr>
          <w:rFonts w:ascii="Futura Std Book" w:hAnsi="Futura Std Book" w:cs="ArialMT"/>
          <w:sz w:val="19"/>
          <w:szCs w:val="19"/>
          <w:lang w:eastAsia="ja-JP"/>
        </w:rPr>
        <w:t>Selected for the Rising Stars 2022 exhibition at the New</w:t>
      </w:r>
    </w:p>
    <w:p w14:paraId="73BDD1A9" w14:textId="77777777"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Ashgate Gallery in Farnham</w:t>
      </w:r>
    </w:p>
    <w:p w14:paraId="542138E1" w14:textId="77777777"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Symbol"/>
          <w:sz w:val="19"/>
          <w:szCs w:val="19"/>
          <w:lang w:eastAsia="ja-JP"/>
        </w:rPr>
        <w:t xml:space="preserve">• </w:t>
      </w:r>
      <w:r w:rsidRPr="00CD7CC7">
        <w:rPr>
          <w:rFonts w:ascii="Futura Std Book" w:hAnsi="Futura Std Book" w:cs="ArialMT"/>
          <w:sz w:val="19"/>
          <w:szCs w:val="19"/>
          <w:lang w:eastAsia="ja-JP"/>
        </w:rPr>
        <w:t>Celebrating Ceramics, Waterperry</w:t>
      </w:r>
    </w:p>
    <w:p w14:paraId="198FEC94" w14:textId="77777777" w:rsidR="005F7498" w:rsidRPr="00CD7CC7" w:rsidRDefault="005F7498" w:rsidP="005F7498">
      <w:pPr>
        <w:overflowPunct/>
        <w:textAlignment w:val="auto"/>
        <w:rPr>
          <w:rFonts w:ascii="Futura Std Book" w:hAnsi="Futura Std Book" w:cs="ArialMT"/>
          <w:sz w:val="19"/>
          <w:szCs w:val="19"/>
          <w:lang w:val="fr-FR" w:eastAsia="ja-JP"/>
        </w:rPr>
      </w:pPr>
      <w:r w:rsidRPr="00CD7CC7">
        <w:rPr>
          <w:rFonts w:ascii="Futura Std Book" w:hAnsi="Futura Std Book" w:cs="Symbol"/>
          <w:sz w:val="19"/>
          <w:szCs w:val="19"/>
          <w:lang w:eastAsia="ja-JP"/>
        </w:rPr>
        <w:t xml:space="preserve">• </w:t>
      </w:r>
      <w:r w:rsidRPr="00CD7CC7">
        <w:rPr>
          <w:rFonts w:ascii="Futura Std Book" w:hAnsi="Futura Std Book" w:cs="ArialMT"/>
          <w:sz w:val="19"/>
          <w:szCs w:val="19"/>
          <w:lang w:val="fr-FR" w:eastAsia="ja-JP"/>
        </w:rPr>
        <w:t>Potfest Compton Verney</w:t>
      </w:r>
    </w:p>
    <w:p w14:paraId="41739F44" w14:textId="77777777" w:rsidR="005F7498" w:rsidRPr="00CD7CC7" w:rsidRDefault="005F7498" w:rsidP="005F7498">
      <w:pPr>
        <w:overflowPunct/>
        <w:textAlignment w:val="auto"/>
        <w:rPr>
          <w:rFonts w:ascii="Futura Std Book" w:hAnsi="Futura Std Book" w:cs="ArialMT"/>
          <w:sz w:val="19"/>
          <w:szCs w:val="19"/>
          <w:lang w:val="fr-FR" w:eastAsia="ja-JP"/>
        </w:rPr>
      </w:pPr>
      <w:r w:rsidRPr="00CD7CC7">
        <w:rPr>
          <w:rFonts w:ascii="Futura Std Book" w:hAnsi="Futura Std Book" w:cs="Symbol"/>
          <w:sz w:val="19"/>
          <w:szCs w:val="19"/>
          <w:lang w:eastAsia="ja-JP"/>
        </w:rPr>
        <w:t xml:space="preserve">• </w:t>
      </w:r>
      <w:r w:rsidRPr="00CD7CC7">
        <w:rPr>
          <w:rFonts w:ascii="Futura Std Book" w:hAnsi="Futura Std Book" w:cs="ArialMT"/>
          <w:sz w:val="19"/>
          <w:szCs w:val="19"/>
          <w:lang w:val="fr-FR" w:eastAsia="ja-JP"/>
        </w:rPr>
        <w:t>Potfest Glynde Place</w:t>
      </w:r>
    </w:p>
    <w:p w14:paraId="7D086AFB" w14:textId="2F27D835" w:rsidR="005F7498" w:rsidRPr="00CD7CC7" w:rsidRDefault="005F7498" w:rsidP="005F7498">
      <w:pPr>
        <w:rPr>
          <w:rFonts w:ascii="Futura Std Book" w:hAnsi="Futura Std Book" w:cs="Arial-ItalicMT"/>
          <w:sz w:val="19"/>
          <w:szCs w:val="19"/>
          <w:lang w:eastAsia="ja-JP"/>
        </w:rPr>
      </w:pPr>
      <w:r w:rsidRPr="00CD7CC7">
        <w:rPr>
          <w:rFonts w:ascii="Futura Std Book" w:hAnsi="Futura Std Book" w:cs="Symbol"/>
          <w:sz w:val="19"/>
          <w:szCs w:val="19"/>
          <w:lang w:eastAsia="ja-JP"/>
        </w:rPr>
        <w:t xml:space="preserve">• </w:t>
      </w:r>
      <w:r w:rsidRPr="00CD7CC7">
        <w:rPr>
          <w:rFonts w:ascii="Futura Std Book" w:hAnsi="Futura Std Book" w:cs="Arial-ItalicMT"/>
          <w:sz w:val="19"/>
          <w:szCs w:val="19"/>
          <w:lang w:eastAsia="ja-JP"/>
        </w:rPr>
        <w:t>Art in Clay – waiting for confirmation</w:t>
      </w:r>
    </w:p>
    <w:p w14:paraId="269E3588" w14:textId="1E7878CD" w:rsidR="005F7498" w:rsidRPr="00CD7CC7" w:rsidRDefault="005F7498" w:rsidP="005F7498">
      <w:pPr>
        <w:rPr>
          <w:rFonts w:ascii="Futura Std Book" w:hAnsi="Futura Std Book" w:cs="Arial-ItalicMT"/>
          <w:sz w:val="19"/>
          <w:szCs w:val="19"/>
          <w:lang w:eastAsia="ja-JP"/>
        </w:rPr>
      </w:pPr>
    </w:p>
    <w:p w14:paraId="32DEA538" w14:textId="77777777" w:rsidR="005F7498" w:rsidRPr="00CD7CC7" w:rsidRDefault="005F7498" w:rsidP="005F7498">
      <w:pPr>
        <w:overflowPunct/>
        <w:textAlignment w:val="auto"/>
        <w:rPr>
          <w:rFonts w:ascii="Futura Std Book" w:hAnsi="Futura Std Book" w:cs="ArialMT"/>
          <w:b/>
          <w:bCs/>
          <w:sz w:val="19"/>
          <w:szCs w:val="19"/>
          <w:lang w:eastAsia="ja-JP"/>
        </w:rPr>
      </w:pPr>
      <w:r w:rsidRPr="00CD7CC7">
        <w:rPr>
          <w:rFonts w:ascii="Futura Std Book" w:hAnsi="Futura Std Book" w:cs="ArialMT"/>
          <w:b/>
          <w:bCs/>
          <w:sz w:val="19"/>
          <w:szCs w:val="19"/>
          <w:lang w:eastAsia="ja-JP"/>
        </w:rPr>
        <w:t>Teaching</w:t>
      </w:r>
    </w:p>
    <w:p w14:paraId="22751376" w14:textId="77777777"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2021 The Ceramic Studio, Kent. Introduction to Porcelain</w:t>
      </w:r>
    </w:p>
    <w:p w14:paraId="00785F9A" w14:textId="0BDD0673"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 xml:space="preserve">2022 The Ceramic Studio, Kent: </w:t>
      </w:r>
      <w:r w:rsidRPr="00CD7CC7">
        <w:rPr>
          <w:rFonts w:ascii="Futura Std Book" w:hAnsi="Futura Std Book" w:cs="ArialMT"/>
          <w:sz w:val="19"/>
          <w:szCs w:val="19"/>
          <w:lang w:eastAsia="ja-JP"/>
        </w:rPr>
        <w:t>10-week</w:t>
      </w:r>
      <w:r w:rsidRPr="00CD7CC7">
        <w:rPr>
          <w:rFonts w:ascii="Futura Std Book" w:hAnsi="Futura Std Book" w:cs="ArialMT"/>
          <w:sz w:val="19"/>
          <w:szCs w:val="19"/>
          <w:lang w:eastAsia="ja-JP"/>
        </w:rPr>
        <w:t xml:space="preserve"> courses (one day per week)</w:t>
      </w:r>
    </w:p>
    <w:p w14:paraId="24F8403C" w14:textId="77777777"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in porcelain planned for April-June</w:t>
      </w:r>
    </w:p>
    <w:p w14:paraId="62C4F47E" w14:textId="1475843F" w:rsidR="005F7498" w:rsidRPr="00CD7CC7" w:rsidRDefault="005F7498" w:rsidP="005F7498">
      <w:pPr>
        <w:overflowPunct/>
        <w:textAlignment w:val="auto"/>
        <w:rPr>
          <w:rFonts w:ascii="Futura Std Book" w:hAnsi="Futura Std Book" w:cs="ArialMT"/>
          <w:sz w:val="19"/>
          <w:szCs w:val="19"/>
          <w:lang w:eastAsia="ja-JP"/>
        </w:rPr>
      </w:pPr>
      <w:r w:rsidRPr="00CD7CC7">
        <w:rPr>
          <w:rFonts w:ascii="Futura Std Book" w:hAnsi="Futura Std Book" w:cs="ArialMT"/>
          <w:sz w:val="19"/>
          <w:szCs w:val="19"/>
          <w:lang w:eastAsia="ja-JP"/>
        </w:rPr>
        <w:t xml:space="preserve">Press Kent Life Magazine: </w:t>
      </w:r>
      <w:r w:rsidRPr="00CD7CC7">
        <w:rPr>
          <w:rFonts w:ascii="Futura Std Book" w:hAnsi="Futura Std Book" w:cs="ArialMT"/>
          <w:sz w:val="19"/>
          <w:szCs w:val="19"/>
          <w:lang w:eastAsia="ja-JP"/>
        </w:rPr>
        <w:t>800-word</w:t>
      </w:r>
      <w:r w:rsidRPr="00CD7CC7">
        <w:rPr>
          <w:rFonts w:ascii="Futura Std Book" w:hAnsi="Futura Std Book" w:cs="ArialMT"/>
          <w:sz w:val="19"/>
          <w:szCs w:val="19"/>
          <w:lang w:eastAsia="ja-JP"/>
        </w:rPr>
        <w:t xml:space="preserve"> piece on my pottery studio and</w:t>
      </w:r>
    </w:p>
    <w:p w14:paraId="0EBF1483" w14:textId="38E4820B" w:rsidR="005F7498" w:rsidRPr="00CD7CC7" w:rsidRDefault="005F7498" w:rsidP="005F7498">
      <w:pPr>
        <w:rPr>
          <w:rFonts w:ascii="Futura Std Book" w:hAnsi="Futura Std Book" w:cs="ArialMT"/>
          <w:sz w:val="19"/>
          <w:szCs w:val="19"/>
          <w:lang w:eastAsia="ja-JP"/>
        </w:rPr>
      </w:pPr>
      <w:r w:rsidRPr="00CD7CC7">
        <w:rPr>
          <w:rFonts w:ascii="Futura Std Book" w:hAnsi="Futura Std Book" w:cs="ArialMT"/>
          <w:sz w:val="19"/>
          <w:szCs w:val="19"/>
          <w:lang w:eastAsia="ja-JP"/>
        </w:rPr>
        <w:t>making, publication date: May 2022</w:t>
      </w:r>
    </w:p>
    <w:p w14:paraId="0B835D02" w14:textId="3C4413C8" w:rsidR="4D6391B7" w:rsidRPr="00CD7CC7" w:rsidRDefault="4D6391B7" w:rsidP="005F7498">
      <w:pPr>
        <w:rPr>
          <w:rFonts w:ascii="Futura Std Book" w:hAnsi="Futura Std Book"/>
          <w:sz w:val="19"/>
          <w:szCs w:val="19"/>
        </w:rPr>
      </w:pPr>
      <w:r w:rsidRPr="00CD7CC7">
        <w:rPr>
          <w:rFonts w:ascii="Futura Std Book" w:hAnsi="Futura Std Book"/>
          <w:sz w:val="19"/>
          <w:szCs w:val="19"/>
        </w:rPr>
        <w:br/>
      </w:r>
    </w:p>
    <w:p w14:paraId="4BC34A30" w14:textId="146D2ECB" w:rsidR="46EC62AD" w:rsidRPr="00CD7CC7" w:rsidRDefault="46EC62AD" w:rsidP="46EC62AD">
      <w:pPr>
        <w:rPr>
          <w:rFonts w:ascii="Futura Std Book" w:hAnsi="Futura Std Book"/>
          <w:sz w:val="19"/>
          <w:szCs w:val="19"/>
        </w:rPr>
      </w:pPr>
    </w:p>
    <w:p w14:paraId="0D0B940D" w14:textId="77777777" w:rsidR="004C27E5" w:rsidRPr="00CD7CC7" w:rsidRDefault="004C27E5" w:rsidP="004C27E5">
      <w:pPr>
        <w:pStyle w:val="NoSpacing"/>
        <w:rPr>
          <w:rFonts w:ascii="Futura Std Book" w:hAnsi="Futura Std Book"/>
          <w:sz w:val="19"/>
          <w:szCs w:val="19"/>
        </w:rPr>
      </w:pPr>
    </w:p>
    <w:p w14:paraId="0E27B00A" w14:textId="77777777" w:rsidR="004C27E5" w:rsidRPr="00CD7CC7" w:rsidRDefault="004C27E5" w:rsidP="004C27E5">
      <w:pPr>
        <w:pStyle w:val="NoSpacing"/>
        <w:ind w:left="360"/>
        <w:rPr>
          <w:rFonts w:ascii="Futura Std Book" w:hAnsi="Futura Std Book"/>
          <w:sz w:val="19"/>
          <w:szCs w:val="19"/>
        </w:rPr>
      </w:pPr>
    </w:p>
    <w:p w14:paraId="60061E4C" w14:textId="77777777" w:rsidR="004C27E5" w:rsidRPr="00CD7CC7" w:rsidRDefault="004C27E5" w:rsidP="004C27E5">
      <w:pPr>
        <w:rPr>
          <w:rFonts w:ascii="Futura Std Book" w:hAnsi="Futura Std Book"/>
          <w:b/>
          <w:sz w:val="19"/>
          <w:szCs w:val="19"/>
        </w:rPr>
      </w:pPr>
    </w:p>
    <w:p w14:paraId="44EAFD9C" w14:textId="77777777" w:rsidR="004C27E5" w:rsidRPr="00CD7CC7" w:rsidRDefault="004C27E5" w:rsidP="004C27E5">
      <w:pPr>
        <w:rPr>
          <w:rFonts w:ascii="Futura Std Book" w:hAnsi="Futura Std Book"/>
          <w:sz w:val="19"/>
          <w:szCs w:val="19"/>
        </w:rPr>
      </w:pPr>
    </w:p>
    <w:p w14:paraId="4B94D5A5" w14:textId="77777777" w:rsidR="005F69FE" w:rsidRPr="005F7498" w:rsidRDefault="005F69FE" w:rsidP="00102D97">
      <w:pPr>
        <w:rPr>
          <w:rFonts w:ascii="Futura Std Book" w:hAnsi="Futura Std Book"/>
          <w:sz w:val="22"/>
          <w:szCs w:val="22"/>
        </w:rPr>
      </w:pPr>
    </w:p>
    <w:sectPr w:rsidR="005F69FE" w:rsidRPr="005F7498" w:rsidSect="00A15FF2">
      <w:footerReference w:type="default" r:id="rId11"/>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BEE8" w14:textId="77777777" w:rsidR="00192829" w:rsidRDefault="00192829">
      <w:r>
        <w:separator/>
      </w:r>
    </w:p>
  </w:endnote>
  <w:endnote w:type="continuationSeparator" w:id="0">
    <w:p w14:paraId="79B7F620" w14:textId="77777777" w:rsidR="00192829" w:rsidRDefault="0019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1B345B">
    <w:pPr>
      <w:pStyle w:val="Footer"/>
    </w:pPr>
    <w:r>
      <w:rPr>
        <w:noProof/>
        <w:lang w:val="en-GB" w:eastAsia="en-GB"/>
      </w:rPr>
      <mc:AlternateContent>
        <mc:Choice Requires="wps">
          <w:drawing>
            <wp:anchor distT="0" distB="0" distL="114300" distR="114300" simplePos="0" relativeHeight="251657728" behindDoc="0" locked="0" layoutInCell="1" allowOverlap="1" wp14:anchorId="07622FBE" wp14:editId="07777777">
              <wp:simplePos x="0" y="0"/>
              <wp:positionH relativeFrom="column">
                <wp:posOffset>-571500</wp:posOffset>
              </wp:positionH>
              <wp:positionV relativeFrom="paragraph">
                <wp:posOffset>-642620</wp:posOffset>
              </wp:positionV>
              <wp:extent cx="1116965" cy="1254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22FBE" id="_x0000_t202" coordsize="21600,21600" o:spt="202" path="m,l,21600r21600,l21600,xe">
              <v:stroke joinstyle="miter"/>
              <v:path gradientshapeok="t" o:connecttype="rect"/>
            </v:shapetype>
            <v:shape id="Text Box 3"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647D" w14:textId="77777777" w:rsidR="00192829" w:rsidRDefault="00192829">
      <w:r>
        <w:separator/>
      </w:r>
    </w:p>
  </w:footnote>
  <w:footnote w:type="continuationSeparator" w:id="0">
    <w:p w14:paraId="06AE8EA6" w14:textId="77777777" w:rsidR="00192829" w:rsidRDefault="00192829">
      <w:r>
        <w:continuationSeparator/>
      </w:r>
    </w:p>
  </w:footnote>
</w:footnotes>
</file>

<file path=word/intelligence.xml><?xml version="1.0" encoding="utf-8"?>
<int:Intelligence xmlns:int="http://schemas.microsoft.com/office/intelligence/2019/intelligence">
  <int:IntelligenceSettings/>
  <int:Manifest>
    <int:WordHash hashCode="ZyD2A614Rf852T" id="ygPU844R"/>
  </int:Manifest>
  <int:Observations>
    <int:Content id="ygPU844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504766"/>
    <w:multiLevelType w:val="hybridMultilevel"/>
    <w:tmpl w:val="BAB439BA"/>
    <w:lvl w:ilvl="0" w:tplc="EF122CE0">
      <w:start w:val="1"/>
      <w:numFmt w:val="bullet"/>
      <w:lvlText w:val=""/>
      <w:lvlJc w:val="left"/>
      <w:pPr>
        <w:ind w:left="720" w:hanging="360"/>
      </w:pPr>
      <w:rPr>
        <w:rFonts w:ascii="Symbol" w:hAnsi="Symbol" w:hint="default"/>
      </w:rPr>
    </w:lvl>
    <w:lvl w:ilvl="1" w:tplc="125E10BC">
      <w:start w:val="1"/>
      <w:numFmt w:val="bullet"/>
      <w:lvlText w:val="o"/>
      <w:lvlJc w:val="left"/>
      <w:pPr>
        <w:ind w:left="1440" w:hanging="360"/>
      </w:pPr>
      <w:rPr>
        <w:rFonts w:ascii="Courier New" w:hAnsi="Courier New" w:hint="default"/>
      </w:rPr>
    </w:lvl>
    <w:lvl w:ilvl="2" w:tplc="417822EA">
      <w:start w:val="1"/>
      <w:numFmt w:val="bullet"/>
      <w:lvlText w:val=""/>
      <w:lvlJc w:val="left"/>
      <w:pPr>
        <w:ind w:left="2160" w:hanging="360"/>
      </w:pPr>
      <w:rPr>
        <w:rFonts w:ascii="Wingdings" w:hAnsi="Wingdings" w:hint="default"/>
      </w:rPr>
    </w:lvl>
    <w:lvl w:ilvl="3" w:tplc="EF9CB5E6">
      <w:start w:val="1"/>
      <w:numFmt w:val="bullet"/>
      <w:lvlText w:val=""/>
      <w:lvlJc w:val="left"/>
      <w:pPr>
        <w:ind w:left="2880" w:hanging="360"/>
      </w:pPr>
      <w:rPr>
        <w:rFonts w:ascii="Symbol" w:hAnsi="Symbol" w:hint="default"/>
      </w:rPr>
    </w:lvl>
    <w:lvl w:ilvl="4" w:tplc="E9589B4C">
      <w:start w:val="1"/>
      <w:numFmt w:val="bullet"/>
      <w:lvlText w:val="o"/>
      <w:lvlJc w:val="left"/>
      <w:pPr>
        <w:ind w:left="3600" w:hanging="360"/>
      </w:pPr>
      <w:rPr>
        <w:rFonts w:ascii="Courier New" w:hAnsi="Courier New" w:hint="default"/>
      </w:rPr>
    </w:lvl>
    <w:lvl w:ilvl="5" w:tplc="4F5A7F1A">
      <w:start w:val="1"/>
      <w:numFmt w:val="bullet"/>
      <w:lvlText w:val=""/>
      <w:lvlJc w:val="left"/>
      <w:pPr>
        <w:ind w:left="4320" w:hanging="360"/>
      </w:pPr>
      <w:rPr>
        <w:rFonts w:ascii="Wingdings" w:hAnsi="Wingdings" w:hint="default"/>
      </w:rPr>
    </w:lvl>
    <w:lvl w:ilvl="6" w:tplc="AB4275F2">
      <w:start w:val="1"/>
      <w:numFmt w:val="bullet"/>
      <w:lvlText w:val=""/>
      <w:lvlJc w:val="left"/>
      <w:pPr>
        <w:ind w:left="5040" w:hanging="360"/>
      </w:pPr>
      <w:rPr>
        <w:rFonts w:ascii="Symbol" w:hAnsi="Symbol" w:hint="default"/>
      </w:rPr>
    </w:lvl>
    <w:lvl w:ilvl="7" w:tplc="5C582412">
      <w:start w:val="1"/>
      <w:numFmt w:val="bullet"/>
      <w:lvlText w:val="o"/>
      <w:lvlJc w:val="left"/>
      <w:pPr>
        <w:ind w:left="5760" w:hanging="360"/>
      </w:pPr>
      <w:rPr>
        <w:rFonts w:ascii="Courier New" w:hAnsi="Courier New" w:hint="default"/>
      </w:rPr>
    </w:lvl>
    <w:lvl w:ilvl="8" w:tplc="15140790">
      <w:start w:val="1"/>
      <w:numFmt w:val="bullet"/>
      <w:lvlText w:val=""/>
      <w:lvlJc w:val="left"/>
      <w:pPr>
        <w:ind w:left="6480" w:hanging="360"/>
      </w:pPr>
      <w:rPr>
        <w:rFonts w:ascii="Wingdings" w:hAnsi="Wingdings" w:hint="default"/>
      </w:rPr>
    </w:lvl>
  </w:abstractNum>
  <w:abstractNum w:abstractNumId="5" w15:restartNumberingAfterBreak="0">
    <w:nsid w:val="1CC31463"/>
    <w:multiLevelType w:val="hybridMultilevel"/>
    <w:tmpl w:val="AFC4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A0765"/>
    <w:multiLevelType w:val="hybridMultilevel"/>
    <w:tmpl w:val="30A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15:restartNumberingAfterBreak="0">
    <w:nsid w:val="2AB22094"/>
    <w:multiLevelType w:val="hybridMultilevel"/>
    <w:tmpl w:val="9736779E"/>
    <w:lvl w:ilvl="0" w:tplc="3F24B8B2">
      <w:numFmt w:val="bullet"/>
      <w:lvlText w:val="•"/>
      <w:lvlJc w:val="left"/>
      <w:pPr>
        <w:ind w:left="720" w:hanging="360"/>
      </w:pPr>
      <w:rPr>
        <w:rFonts w:ascii="Futura Std Book" w:eastAsia="Times New Roman" w:hAnsi="Futura Std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8C3401"/>
    <w:multiLevelType w:val="hybridMultilevel"/>
    <w:tmpl w:val="7F0A409A"/>
    <w:lvl w:ilvl="0" w:tplc="3F24B8B2">
      <w:numFmt w:val="bullet"/>
      <w:lvlText w:val="•"/>
      <w:lvlJc w:val="left"/>
      <w:pPr>
        <w:ind w:left="720" w:hanging="360"/>
      </w:pPr>
      <w:rPr>
        <w:rFonts w:ascii="Futura Std Book" w:eastAsia="Times New Roman" w:hAnsi="Futura Std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12"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3784605">
    <w:abstractNumId w:val="4"/>
  </w:num>
  <w:num w:numId="2" w16cid:durableId="1765224460">
    <w:abstractNumId w:val="12"/>
  </w:num>
  <w:num w:numId="3" w16cid:durableId="1272710395">
    <w:abstractNumId w:val="14"/>
  </w:num>
  <w:num w:numId="4" w16cid:durableId="245381537">
    <w:abstractNumId w:val="15"/>
  </w:num>
  <w:num w:numId="5" w16cid:durableId="638456554">
    <w:abstractNumId w:val="0"/>
  </w:num>
  <w:num w:numId="6" w16cid:durableId="363528414">
    <w:abstractNumId w:val="2"/>
  </w:num>
  <w:num w:numId="7" w16cid:durableId="1018894178">
    <w:abstractNumId w:val="3"/>
  </w:num>
  <w:num w:numId="8" w16cid:durableId="1778213400">
    <w:abstractNumId w:val="9"/>
  </w:num>
  <w:num w:numId="9" w16cid:durableId="537201166">
    <w:abstractNumId w:val="13"/>
  </w:num>
  <w:num w:numId="10" w16cid:durableId="562451901">
    <w:abstractNumId w:val="11"/>
  </w:num>
  <w:num w:numId="11" w16cid:durableId="633799373">
    <w:abstractNumId w:val="7"/>
  </w:num>
  <w:num w:numId="12" w16cid:durableId="2102527369">
    <w:abstractNumId w:val="1"/>
  </w:num>
  <w:num w:numId="13" w16cid:durableId="235287202">
    <w:abstractNumId w:val="6"/>
  </w:num>
  <w:num w:numId="14" w16cid:durableId="153686641">
    <w:abstractNumId w:val="5"/>
  </w:num>
  <w:num w:numId="15" w16cid:durableId="940916273">
    <w:abstractNumId w:val="8"/>
  </w:num>
  <w:num w:numId="16" w16cid:durableId="1820032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5"/>
    <w:rsid w:val="0000618C"/>
    <w:rsid w:val="000249E8"/>
    <w:rsid w:val="000468E4"/>
    <w:rsid w:val="000831A7"/>
    <w:rsid w:val="000E1CDA"/>
    <w:rsid w:val="00102D97"/>
    <w:rsid w:val="00181931"/>
    <w:rsid w:val="00192829"/>
    <w:rsid w:val="001A1A22"/>
    <w:rsid w:val="001A3F75"/>
    <w:rsid w:val="001B345B"/>
    <w:rsid w:val="002376CE"/>
    <w:rsid w:val="0024347C"/>
    <w:rsid w:val="00271B33"/>
    <w:rsid w:val="002B222C"/>
    <w:rsid w:val="002B261D"/>
    <w:rsid w:val="002F423E"/>
    <w:rsid w:val="002F5815"/>
    <w:rsid w:val="003919A6"/>
    <w:rsid w:val="003D0B26"/>
    <w:rsid w:val="00483C8D"/>
    <w:rsid w:val="004C27E5"/>
    <w:rsid w:val="004C611C"/>
    <w:rsid w:val="004E419D"/>
    <w:rsid w:val="004E5DFD"/>
    <w:rsid w:val="005019EB"/>
    <w:rsid w:val="005273C6"/>
    <w:rsid w:val="0054326D"/>
    <w:rsid w:val="00545273"/>
    <w:rsid w:val="00576EFB"/>
    <w:rsid w:val="005F69FE"/>
    <w:rsid w:val="005F7498"/>
    <w:rsid w:val="00602B60"/>
    <w:rsid w:val="00626261"/>
    <w:rsid w:val="00652433"/>
    <w:rsid w:val="006649CF"/>
    <w:rsid w:val="00694D8C"/>
    <w:rsid w:val="00696927"/>
    <w:rsid w:val="006E02CE"/>
    <w:rsid w:val="00700F4B"/>
    <w:rsid w:val="00710BE4"/>
    <w:rsid w:val="007265E9"/>
    <w:rsid w:val="00745AF3"/>
    <w:rsid w:val="00766525"/>
    <w:rsid w:val="00793610"/>
    <w:rsid w:val="007A0E3B"/>
    <w:rsid w:val="008315B1"/>
    <w:rsid w:val="008321C5"/>
    <w:rsid w:val="00857B13"/>
    <w:rsid w:val="008E645E"/>
    <w:rsid w:val="008F23D0"/>
    <w:rsid w:val="00966E84"/>
    <w:rsid w:val="00970958"/>
    <w:rsid w:val="009B6139"/>
    <w:rsid w:val="009E714B"/>
    <w:rsid w:val="00A15FF2"/>
    <w:rsid w:val="00A61031"/>
    <w:rsid w:val="00A80A84"/>
    <w:rsid w:val="00A8163F"/>
    <w:rsid w:val="00AC3AA7"/>
    <w:rsid w:val="00B02F47"/>
    <w:rsid w:val="00BC23F5"/>
    <w:rsid w:val="00BE06A6"/>
    <w:rsid w:val="00BF6EC8"/>
    <w:rsid w:val="00BF7078"/>
    <w:rsid w:val="00C02B82"/>
    <w:rsid w:val="00C120B1"/>
    <w:rsid w:val="00C51671"/>
    <w:rsid w:val="00C60AAE"/>
    <w:rsid w:val="00C802B4"/>
    <w:rsid w:val="00C84537"/>
    <w:rsid w:val="00CD7CC7"/>
    <w:rsid w:val="00CE0A78"/>
    <w:rsid w:val="00CF28A7"/>
    <w:rsid w:val="00D06E79"/>
    <w:rsid w:val="00D33513"/>
    <w:rsid w:val="00D51B33"/>
    <w:rsid w:val="00EC01B1"/>
    <w:rsid w:val="00ED06DF"/>
    <w:rsid w:val="00EE4EAC"/>
    <w:rsid w:val="00F447CF"/>
    <w:rsid w:val="00F757E0"/>
    <w:rsid w:val="00FA6070"/>
    <w:rsid w:val="00FF4277"/>
    <w:rsid w:val="064E7978"/>
    <w:rsid w:val="08B7328A"/>
    <w:rsid w:val="0A9DE4E9"/>
    <w:rsid w:val="0C29F3E4"/>
    <w:rsid w:val="0E85809F"/>
    <w:rsid w:val="1CB35F47"/>
    <w:rsid w:val="212B37BD"/>
    <w:rsid w:val="2449B022"/>
    <w:rsid w:val="291D2145"/>
    <w:rsid w:val="30B1A5F2"/>
    <w:rsid w:val="355EF2C9"/>
    <w:rsid w:val="3EE150C8"/>
    <w:rsid w:val="4142FDE2"/>
    <w:rsid w:val="46A84C2E"/>
    <w:rsid w:val="46EC62AD"/>
    <w:rsid w:val="4D6391B7"/>
    <w:rsid w:val="509B3279"/>
    <w:rsid w:val="50A49740"/>
    <w:rsid w:val="53EE7642"/>
    <w:rsid w:val="5A28EC62"/>
    <w:rsid w:val="6BDB84F6"/>
    <w:rsid w:val="71A4292A"/>
    <w:rsid w:val="75B1A665"/>
    <w:rsid w:val="7FE7E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0003"/>
  <w15:chartTrackingRefBased/>
  <w15:docId w15:val="{A013AB9D-9B51-46E2-BD0F-652B2F1D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2526e163facc443c"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3736F-7747-47D0-BCDB-8465C1A5A601}">
  <ds:schemaRefs>
    <ds:schemaRef ds:uri="http://schemas.microsoft.com/sharepoint/v3/contenttype/forms"/>
  </ds:schemaRefs>
</ds:datastoreItem>
</file>

<file path=customXml/itemProps2.xml><?xml version="1.0" encoding="utf-8"?>
<ds:datastoreItem xmlns:ds="http://schemas.openxmlformats.org/officeDocument/2006/customXml" ds:itemID="{4502C879-9F27-4402-B3DE-705C89361B8F}">
  <ds:schemaRefs>
    <ds:schemaRef ds:uri="http://schemas.microsoft.com/office/2006/metadata/properties"/>
    <ds:schemaRef ds:uri="http://schemas.microsoft.com/office/infopath/2007/PartnerControls"/>
    <ds:schemaRef ds:uri="a9db9048-ab9f-4be7-bc52-c556c2644fe9"/>
    <ds:schemaRef ds:uri="c8cfa090-9ab7-42ad-9bbd-00972923b8a5"/>
  </ds:schemaRefs>
</ds:datastoreItem>
</file>

<file path=customXml/itemProps3.xml><?xml version="1.0" encoding="utf-8"?>
<ds:datastoreItem xmlns:ds="http://schemas.openxmlformats.org/officeDocument/2006/customXml" ds:itemID="{5735A6AB-49CE-492F-9807-E1D2A55BEEC8}">
  <ds:schemaRefs>
    <ds:schemaRef ds:uri="http://schemas.microsoft.com/office/2006/metadata/longProperties"/>
  </ds:schemaRefs>
</ds:datastoreItem>
</file>

<file path=customXml/itemProps4.xml><?xml version="1.0" encoding="utf-8"?>
<ds:datastoreItem xmlns:ds="http://schemas.openxmlformats.org/officeDocument/2006/customXml" ds:itemID="{6B773BE5-5766-4730-908D-E5DE37A01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nathalie</dc:creator>
  <cp:keywords/>
  <cp:lastModifiedBy>Pamela Anugwom</cp:lastModifiedBy>
  <cp:revision>4</cp:revision>
  <cp:lastPrinted>2016-06-18T19:18:00Z</cp:lastPrinted>
  <dcterms:created xsi:type="dcterms:W3CDTF">2022-11-06T21:40:00Z</dcterms:created>
  <dcterms:modified xsi:type="dcterms:W3CDTF">2022-11-06T22:02:00Z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313200.000000000</vt:lpwstr>
  </property>
  <property fmtid="{D5CDD505-2E9C-101B-9397-08002B2CF9AE}" pid="3" name="ContentTypeId">
    <vt:lpwstr>0x010100CB752D3A7E43344D88BD4BE4738E2100</vt:lpwstr>
  </property>
  <property fmtid="{D5CDD505-2E9C-101B-9397-08002B2CF9AE}" pid="4" name="MediaServiceImageTags">
    <vt:lpwstr/>
  </property>
</Properties>
</file>