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7245" w14:textId="039BD6D5" w:rsidR="00102D97" w:rsidRPr="008C2026" w:rsidRDefault="005B4254" w:rsidP="3FFE5F33">
      <w:pPr>
        <w:rPr>
          <w:rFonts w:ascii="Avenir Next LT Pro" w:eastAsia="Century Gothic" w:hAnsi="Avenir Next LT Pro" w:cs="Century Gothic"/>
          <w:b/>
          <w:bCs/>
          <w:sz w:val="22"/>
          <w:szCs w:val="22"/>
        </w:rPr>
      </w:pPr>
      <w:r w:rsidRPr="008C2026">
        <w:rPr>
          <w:rFonts w:ascii="Avenir Next LT Pro" w:eastAsia="Century Gothic" w:hAnsi="Avenir Next LT Pro" w:cs="Century Gothic"/>
          <w:b/>
          <w:bCs/>
          <w:sz w:val="22"/>
          <w:szCs w:val="22"/>
        </w:rPr>
        <w:t>BERT MARSH</w:t>
      </w:r>
    </w:p>
    <w:p w14:paraId="672A6659" w14:textId="77777777" w:rsidR="00102D97" w:rsidRPr="008C2026" w:rsidRDefault="00102D97" w:rsidP="3FFE5F33">
      <w:pPr>
        <w:rPr>
          <w:rFonts w:ascii="Avenir Next LT Pro" w:eastAsia="Century Gothic" w:hAnsi="Avenir Next LT Pro" w:cs="Century Gothic"/>
          <w:sz w:val="22"/>
          <w:szCs w:val="22"/>
        </w:rPr>
      </w:pPr>
    </w:p>
    <w:p w14:paraId="317C6981" w14:textId="77777777" w:rsidR="005B4254" w:rsidRPr="008C2026" w:rsidRDefault="005B4254" w:rsidP="005B4254">
      <w:pPr>
        <w:pStyle w:val="NormalWeb"/>
        <w:spacing w:before="0" w:beforeAutospacing="0" w:after="0" w:afterAutospacing="0"/>
        <w:rPr>
          <w:rFonts w:ascii="Avenir Next LT Pro" w:hAnsi="Avenir Next LT Pro"/>
          <w:color w:val="010101"/>
          <w:sz w:val="25"/>
          <w:szCs w:val="25"/>
          <w:lang w:eastAsia="en-GB"/>
        </w:rPr>
      </w:pPr>
      <w:r w:rsidRPr="008C2026">
        <w:rPr>
          <w:rFonts w:ascii="Avenir Next LT Pro" w:hAnsi="Avenir Next LT Pro"/>
          <w:color w:val="010101"/>
          <w:sz w:val="25"/>
          <w:szCs w:val="25"/>
        </w:rPr>
        <w:t xml:space="preserve">From an early age, Bert Marsh felt a profound need to work with wood, a material he loved passionately and worked with until his passing in 2011. There is no complex philosophy attached to the work, he was simply striving to achieve the perfect form, the purest possible curves expressed in simple, uncluttered shapes that expose the beauty of the wood to the full. In seeking that </w:t>
      </w:r>
      <w:proofErr w:type="gramStart"/>
      <w:r w:rsidRPr="008C2026">
        <w:rPr>
          <w:rFonts w:ascii="Avenir Next LT Pro" w:hAnsi="Avenir Next LT Pro"/>
          <w:color w:val="010101"/>
          <w:sz w:val="25"/>
          <w:szCs w:val="25"/>
        </w:rPr>
        <w:t>goal</w:t>
      </w:r>
      <w:proofErr w:type="gramEnd"/>
      <w:r w:rsidRPr="008C2026">
        <w:rPr>
          <w:rFonts w:ascii="Avenir Next LT Pro" w:hAnsi="Avenir Next LT Pro"/>
          <w:color w:val="010101"/>
          <w:sz w:val="25"/>
          <w:szCs w:val="25"/>
        </w:rPr>
        <w:t xml:space="preserve"> he found inspiration in many everyday objects, but most of all he was inspired by the wood itself. Regarded as a master woodturner, Marsh’s finely turned wood vessels are highly sought after and collected worldwide.</w:t>
      </w:r>
    </w:p>
    <w:p w14:paraId="0CE850EF" w14:textId="77777777" w:rsidR="005B4254" w:rsidRPr="008C2026" w:rsidRDefault="005B4254" w:rsidP="005B4254">
      <w:pPr>
        <w:pStyle w:val="NormalWeb"/>
        <w:spacing w:before="0" w:beforeAutospacing="0" w:after="0" w:afterAutospacing="0"/>
        <w:rPr>
          <w:rFonts w:ascii="Avenir Next LT Pro" w:hAnsi="Avenir Next LT Pro"/>
          <w:color w:val="010101"/>
          <w:sz w:val="25"/>
          <w:szCs w:val="25"/>
        </w:rPr>
      </w:pPr>
      <w:r w:rsidRPr="008C2026">
        <w:rPr>
          <w:rFonts w:ascii="Avenir Next LT Pro" w:hAnsi="Avenir Next LT Pro"/>
          <w:color w:val="010101"/>
          <w:sz w:val="25"/>
          <w:szCs w:val="25"/>
        </w:rPr>
        <w:t>As with any occupation, woodturning involves acquiring a range of basic skills, but those skills are merely a starting point. They must be perfected and used as a basis for experimentation if your work is truly to express your own personality.</w:t>
      </w:r>
    </w:p>
    <w:p w14:paraId="6A05A809" w14:textId="77777777" w:rsidR="002F5815" w:rsidRPr="008C2026" w:rsidRDefault="002F5815" w:rsidP="3FFE5F33">
      <w:pPr>
        <w:rPr>
          <w:rFonts w:ascii="Avenir Next LT Pro" w:eastAsia="Century Gothic" w:hAnsi="Avenir Next LT Pro" w:cs="Century Gothic"/>
          <w:sz w:val="22"/>
          <w:szCs w:val="22"/>
        </w:rPr>
      </w:pPr>
    </w:p>
    <w:p w14:paraId="5A39BBE3" w14:textId="77777777" w:rsidR="000A472D" w:rsidRPr="008C2026" w:rsidRDefault="000A472D" w:rsidP="3FFE5F33">
      <w:pPr>
        <w:rPr>
          <w:rFonts w:ascii="Avenir Next LT Pro" w:eastAsia="Century Gothic" w:hAnsi="Avenir Next LT Pro" w:cs="Century Gothic"/>
          <w:sz w:val="22"/>
          <w:szCs w:val="22"/>
        </w:rPr>
      </w:pPr>
    </w:p>
    <w:p w14:paraId="02FC45AA" w14:textId="1FBEA7B9" w:rsidR="00102D97" w:rsidRPr="008C2026" w:rsidRDefault="00102D97" w:rsidP="3FFE5F33">
      <w:pPr>
        <w:rPr>
          <w:rFonts w:ascii="Avenir Next LT Pro" w:eastAsia="Century Gothic" w:hAnsi="Avenir Next LT Pro" w:cs="Century Gothic"/>
          <w:sz w:val="22"/>
          <w:szCs w:val="22"/>
        </w:rPr>
      </w:pPr>
      <w:r w:rsidRPr="008C2026">
        <w:rPr>
          <w:rFonts w:ascii="Avenir Next LT Pro" w:eastAsia="Century Gothic" w:hAnsi="Avenir Next LT Pro" w:cs="Century Gothic"/>
          <w:b/>
          <w:bCs/>
          <w:sz w:val="22"/>
          <w:szCs w:val="22"/>
        </w:rPr>
        <w:t xml:space="preserve">Born </w:t>
      </w:r>
      <w:r w:rsidRPr="008C2026">
        <w:rPr>
          <w:rFonts w:ascii="Avenir Next LT Pro" w:eastAsia="Century Gothic" w:hAnsi="Avenir Next LT Pro" w:cs="Century Gothic"/>
          <w:sz w:val="22"/>
          <w:szCs w:val="22"/>
        </w:rPr>
        <w:t xml:space="preserve"> </w:t>
      </w:r>
      <w:r w:rsidRPr="008C2026">
        <w:rPr>
          <w:rFonts w:ascii="Avenir Next LT Pro" w:hAnsi="Avenir Next LT Pro"/>
        </w:rPr>
        <w:tab/>
      </w:r>
      <w:r w:rsidRPr="008C2026">
        <w:rPr>
          <w:rFonts w:ascii="Avenir Next LT Pro" w:hAnsi="Avenir Next LT Pro"/>
        </w:rPr>
        <w:tab/>
      </w:r>
    </w:p>
    <w:p w14:paraId="2B02A498" w14:textId="77777777" w:rsidR="00BE70DC" w:rsidRPr="008C2026" w:rsidRDefault="00BE70DC" w:rsidP="3FFE5F33">
      <w:pPr>
        <w:rPr>
          <w:rFonts w:ascii="Avenir Next LT Pro" w:hAnsi="Avenir Next LT Pro"/>
        </w:rPr>
      </w:pPr>
      <w:r w:rsidRPr="008C2026">
        <w:rPr>
          <w:rFonts w:ascii="Avenir Next LT Pro" w:hAnsi="Avenir Next LT Pro"/>
        </w:rPr>
        <w:t>1932 Brighton</w:t>
      </w:r>
    </w:p>
    <w:p w14:paraId="41C8F396" w14:textId="38561B64" w:rsidR="00102D97" w:rsidRPr="008C2026" w:rsidRDefault="00BE70DC" w:rsidP="3FFE5F33">
      <w:pPr>
        <w:rPr>
          <w:rFonts w:ascii="Avenir Next LT Pro" w:hAnsi="Avenir Next LT Pro"/>
        </w:rPr>
      </w:pPr>
      <w:r w:rsidRPr="008C2026">
        <w:rPr>
          <w:rFonts w:ascii="Avenir Next LT Pro" w:hAnsi="Avenir Next LT Pro"/>
        </w:rPr>
        <w:t xml:space="preserve"> Marsh died in 2011.  </w:t>
      </w:r>
    </w:p>
    <w:p w14:paraId="6DC8DF20" w14:textId="77777777" w:rsidR="00013290" w:rsidRPr="008C2026" w:rsidRDefault="00013290" w:rsidP="3FFE5F33">
      <w:pPr>
        <w:rPr>
          <w:rFonts w:ascii="Avenir Next LT Pro" w:eastAsia="Century Gothic" w:hAnsi="Avenir Next LT Pro" w:cs="Century Gothic"/>
          <w:sz w:val="22"/>
          <w:szCs w:val="22"/>
        </w:rPr>
      </w:pPr>
    </w:p>
    <w:p w14:paraId="69D0C959" w14:textId="77777777" w:rsidR="00102D97" w:rsidRPr="008C2026" w:rsidRDefault="00102D97" w:rsidP="3FFE5F33">
      <w:pPr>
        <w:rPr>
          <w:rFonts w:ascii="Avenir Next LT Pro" w:eastAsia="Century Gothic" w:hAnsi="Avenir Next LT Pro" w:cs="Century Gothic"/>
          <w:b/>
          <w:bCs/>
          <w:sz w:val="22"/>
          <w:szCs w:val="22"/>
        </w:rPr>
      </w:pPr>
      <w:r w:rsidRPr="008C2026">
        <w:rPr>
          <w:rFonts w:ascii="Avenir Next LT Pro" w:eastAsia="Century Gothic" w:hAnsi="Avenir Next LT Pro" w:cs="Century Gothic"/>
          <w:b/>
          <w:bCs/>
          <w:sz w:val="22"/>
          <w:szCs w:val="22"/>
        </w:rPr>
        <w:t>Education</w:t>
      </w:r>
    </w:p>
    <w:p w14:paraId="691971DD" w14:textId="4CCFEB7A" w:rsidR="00013290" w:rsidRPr="008C2026" w:rsidRDefault="00BE70DC" w:rsidP="00013290">
      <w:pPr>
        <w:ind w:left="1440" w:hanging="1440"/>
        <w:rPr>
          <w:rFonts w:ascii="Avenir Next LT Pro" w:hAnsi="Avenir Next LT Pro"/>
        </w:rPr>
      </w:pPr>
      <w:r w:rsidRPr="008C2026">
        <w:rPr>
          <w:rFonts w:ascii="Avenir Next LT Pro" w:hAnsi="Avenir Next LT Pro"/>
        </w:rPr>
        <w:t xml:space="preserve">1976-77 High Wycombe College of Technology &amp; Art  </w:t>
      </w:r>
    </w:p>
    <w:p w14:paraId="6AA7E689" w14:textId="6E9158C1" w:rsidR="00013290" w:rsidRPr="008C2026" w:rsidRDefault="00BE70DC" w:rsidP="005B4254">
      <w:pPr>
        <w:ind w:left="1440" w:hanging="1440"/>
        <w:rPr>
          <w:rFonts w:ascii="Avenir Next LT Pro" w:hAnsi="Avenir Next LT Pro"/>
        </w:rPr>
      </w:pPr>
      <w:r w:rsidRPr="008C2026">
        <w:rPr>
          <w:rFonts w:ascii="Avenir Next LT Pro" w:hAnsi="Avenir Next LT Pro"/>
        </w:rPr>
        <w:t xml:space="preserve">1971-72 Worthing College of Further Education  </w:t>
      </w:r>
    </w:p>
    <w:p w14:paraId="3A6B2164" w14:textId="6C448014" w:rsidR="00013290" w:rsidRPr="008C2026" w:rsidRDefault="00BE70DC" w:rsidP="005B4254">
      <w:pPr>
        <w:ind w:left="1440" w:hanging="1440"/>
        <w:rPr>
          <w:rFonts w:ascii="Avenir Next LT Pro" w:hAnsi="Avenir Next LT Pro"/>
        </w:rPr>
      </w:pPr>
      <w:r w:rsidRPr="008C2026">
        <w:rPr>
          <w:rFonts w:ascii="Avenir Next LT Pro" w:hAnsi="Avenir Next LT Pro"/>
        </w:rPr>
        <w:t xml:space="preserve">1968-70 London College of Furniture </w:t>
      </w:r>
    </w:p>
    <w:p w14:paraId="72A3D3EC" w14:textId="1777DC20" w:rsidR="00FF4277" w:rsidRPr="008C2026" w:rsidRDefault="00BE70DC" w:rsidP="005B4254">
      <w:pPr>
        <w:ind w:left="1440" w:hanging="1440"/>
        <w:rPr>
          <w:rFonts w:ascii="Avenir Next LT Pro" w:hAnsi="Avenir Next LT Pro"/>
        </w:rPr>
      </w:pPr>
      <w:r w:rsidRPr="008C2026">
        <w:rPr>
          <w:rFonts w:ascii="Avenir Next LT Pro" w:hAnsi="Avenir Next LT Pro"/>
        </w:rPr>
        <w:t xml:space="preserve"> 1966-67 Brighton Technical College</w:t>
      </w:r>
      <w:r w:rsidR="00265669" w:rsidRPr="008C2026">
        <w:rPr>
          <w:rFonts w:ascii="Avenir Next LT Pro" w:hAnsi="Avenir Next LT Pro"/>
        </w:rPr>
        <w:tab/>
      </w:r>
    </w:p>
    <w:p w14:paraId="2B25E205" w14:textId="77777777" w:rsidR="00013290" w:rsidRPr="008C2026" w:rsidRDefault="00013290" w:rsidP="005B4254">
      <w:pPr>
        <w:ind w:left="1440" w:hanging="1440"/>
        <w:rPr>
          <w:rFonts w:ascii="Avenir Next LT Pro" w:eastAsia="Century Gothic" w:hAnsi="Avenir Next LT Pro" w:cs="Century Gothic"/>
          <w:sz w:val="22"/>
          <w:szCs w:val="22"/>
        </w:rPr>
      </w:pPr>
    </w:p>
    <w:p w14:paraId="6A0D0D63" w14:textId="77777777" w:rsidR="00A15FF2" w:rsidRPr="008C2026" w:rsidRDefault="00A15FF2" w:rsidP="3FFE5F33">
      <w:pPr>
        <w:ind w:left="720" w:hanging="720"/>
        <w:rPr>
          <w:rFonts w:ascii="Avenir Next LT Pro" w:eastAsia="Century Gothic" w:hAnsi="Avenir Next LT Pro" w:cs="Century Gothic"/>
          <w:sz w:val="22"/>
          <w:szCs w:val="22"/>
        </w:rPr>
      </w:pPr>
      <w:r w:rsidRPr="008C2026">
        <w:rPr>
          <w:rFonts w:ascii="Avenir Next LT Pro" w:eastAsia="Century Gothic" w:hAnsi="Avenir Next LT Pro" w:cs="Century Gothic"/>
          <w:b/>
          <w:bCs/>
          <w:sz w:val="22"/>
          <w:szCs w:val="22"/>
        </w:rPr>
        <w:t>Awards</w:t>
      </w:r>
    </w:p>
    <w:p w14:paraId="1BE38E01" w14:textId="77777777" w:rsidR="00C23DB3" w:rsidRPr="008C2026" w:rsidRDefault="00C23DB3" w:rsidP="005B4254">
      <w:pPr>
        <w:ind w:left="1440" w:hanging="1440"/>
        <w:rPr>
          <w:rFonts w:ascii="Avenir Next LT Pro" w:hAnsi="Avenir Next LT Pro"/>
        </w:rPr>
      </w:pPr>
      <w:r w:rsidRPr="008C2026">
        <w:rPr>
          <w:rFonts w:ascii="Avenir Next LT Pro" w:hAnsi="Avenir Next LT Pro"/>
        </w:rPr>
        <w:t>1957-60 Brighton Polytechnic Awards</w:t>
      </w:r>
    </w:p>
    <w:p w14:paraId="3313A743" w14:textId="3E1D0C20" w:rsidR="00013290" w:rsidRPr="008C2026" w:rsidRDefault="00013290" w:rsidP="005B4254">
      <w:pPr>
        <w:ind w:left="1440" w:hanging="1440"/>
        <w:rPr>
          <w:rFonts w:ascii="Avenir Next LT Pro" w:hAnsi="Avenir Next LT Pro"/>
        </w:rPr>
      </w:pPr>
      <w:r w:rsidRPr="008C2026">
        <w:rPr>
          <w:rFonts w:ascii="Avenir Next LT Pro" w:hAnsi="Avenir Next LT Pro"/>
        </w:rPr>
        <w:t>1995 Honorary Member, Guild of Master Craftsmen</w:t>
      </w:r>
    </w:p>
    <w:p w14:paraId="3C40F90E" w14:textId="77777777" w:rsidR="00013290" w:rsidRPr="008C2026" w:rsidRDefault="00013290" w:rsidP="00013290">
      <w:pPr>
        <w:ind w:left="1440" w:hanging="1440"/>
        <w:rPr>
          <w:rFonts w:ascii="Avenir Next LT Pro" w:hAnsi="Avenir Next LT Pro"/>
        </w:rPr>
      </w:pPr>
      <w:r w:rsidRPr="008C2026">
        <w:rPr>
          <w:rFonts w:ascii="Avenir Next LT Pro" w:hAnsi="Avenir Next LT Pro"/>
        </w:rPr>
        <w:t xml:space="preserve">2002 Freedom, Worshipful Company of Turners, by Presentation </w:t>
      </w:r>
    </w:p>
    <w:p w14:paraId="46766B5D" w14:textId="77777777" w:rsidR="00013290" w:rsidRPr="008C2026" w:rsidRDefault="00013290" w:rsidP="00013290">
      <w:pPr>
        <w:ind w:left="1440" w:hanging="1440"/>
        <w:rPr>
          <w:rFonts w:ascii="Avenir Next LT Pro" w:hAnsi="Avenir Next LT Pro"/>
        </w:rPr>
      </w:pPr>
      <w:r w:rsidRPr="008C2026">
        <w:rPr>
          <w:rFonts w:ascii="Avenir Next LT Pro" w:hAnsi="Avenir Next LT Pro"/>
        </w:rPr>
        <w:t xml:space="preserve">2006 Honorary Life Membership, Quad City Woodturners, USA </w:t>
      </w:r>
    </w:p>
    <w:p w14:paraId="121D2355" w14:textId="77777777" w:rsidR="00013290" w:rsidRPr="008C2026" w:rsidRDefault="00013290" w:rsidP="00013290">
      <w:pPr>
        <w:rPr>
          <w:rFonts w:ascii="Avenir Next LT Pro" w:hAnsi="Avenir Next LT Pro"/>
        </w:rPr>
      </w:pPr>
      <w:r w:rsidRPr="008C2026">
        <w:rPr>
          <w:rFonts w:ascii="Avenir Next LT Pro" w:hAnsi="Avenir Next LT Pro"/>
        </w:rPr>
        <w:t xml:space="preserve">2009 Honorary Life Membership, Association of Woodturners of Great Britain </w:t>
      </w:r>
    </w:p>
    <w:p w14:paraId="3E0E0E22" w14:textId="77777777" w:rsidR="00013290" w:rsidRPr="008C2026" w:rsidRDefault="00013290" w:rsidP="005B4254">
      <w:pPr>
        <w:ind w:left="1440" w:hanging="1440"/>
        <w:rPr>
          <w:rFonts w:ascii="Avenir Next LT Pro" w:hAnsi="Avenir Next LT Pro"/>
        </w:rPr>
      </w:pPr>
    </w:p>
    <w:p w14:paraId="37BCA852" w14:textId="5F187A3D" w:rsidR="00C23DB3" w:rsidRPr="008C2026" w:rsidRDefault="00C23DB3" w:rsidP="005B4254">
      <w:pPr>
        <w:ind w:left="1440" w:hanging="1440"/>
        <w:rPr>
          <w:rFonts w:ascii="Avenir Next LT Pro" w:hAnsi="Avenir Next LT Pro"/>
        </w:rPr>
      </w:pPr>
      <w:r w:rsidRPr="008C2026">
        <w:rPr>
          <w:rFonts w:ascii="Avenir Next LT Pro" w:hAnsi="Avenir Next LT Pro"/>
        </w:rPr>
        <w:t>2010 Honorary Life Membership, Fairlop Woodturners</w:t>
      </w:r>
    </w:p>
    <w:p w14:paraId="690ACBFE" w14:textId="5C7BB580" w:rsidR="006E5586" w:rsidRPr="008C2026" w:rsidRDefault="006E5586" w:rsidP="005B4254">
      <w:pPr>
        <w:ind w:left="1440" w:hanging="1440"/>
        <w:rPr>
          <w:rFonts w:ascii="Avenir Next LT Pro" w:eastAsia="Century Gothic" w:hAnsi="Avenir Next LT Pro" w:cs="Century Gothic"/>
          <w:sz w:val="22"/>
          <w:szCs w:val="22"/>
        </w:rPr>
      </w:pPr>
      <w:r w:rsidRPr="008C2026">
        <w:rPr>
          <w:rFonts w:ascii="Avenir Next LT Pro" w:hAnsi="Avenir Next LT Pro"/>
        </w:rPr>
        <w:tab/>
      </w:r>
    </w:p>
    <w:p w14:paraId="0D0B940D" w14:textId="77777777" w:rsidR="00FF4277" w:rsidRPr="008C2026" w:rsidRDefault="00FF4277" w:rsidP="3FFE5F33">
      <w:pPr>
        <w:rPr>
          <w:rFonts w:ascii="Avenir Next LT Pro" w:eastAsia="Century Gothic" w:hAnsi="Avenir Next LT Pro" w:cs="Century Gothic"/>
          <w:sz w:val="22"/>
          <w:szCs w:val="22"/>
        </w:rPr>
      </w:pPr>
    </w:p>
    <w:p w14:paraId="03A1F1FB" w14:textId="77777777" w:rsidR="00102D97" w:rsidRPr="008C2026" w:rsidRDefault="00700F4B" w:rsidP="3FFE5F33">
      <w:pPr>
        <w:rPr>
          <w:rFonts w:ascii="Avenir Next LT Pro" w:eastAsia="Century Gothic" w:hAnsi="Avenir Next LT Pro" w:cs="Century Gothic"/>
          <w:b/>
          <w:bCs/>
          <w:sz w:val="22"/>
          <w:szCs w:val="22"/>
        </w:rPr>
      </w:pPr>
      <w:r w:rsidRPr="008C2026">
        <w:rPr>
          <w:rFonts w:ascii="Avenir Next LT Pro" w:eastAsia="Century Gothic" w:hAnsi="Avenir Next LT Pro" w:cs="Century Gothic"/>
          <w:b/>
          <w:bCs/>
          <w:sz w:val="22"/>
          <w:szCs w:val="22"/>
        </w:rPr>
        <w:t>Selected</w:t>
      </w:r>
      <w:r w:rsidR="00BF7078" w:rsidRPr="008C2026">
        <w:rPr>
          <w:rFonts w:ascii="Avenir Next LT Pro" w:eastAsia="Century Gothic" w:hAnsi="Avenir Next LT Pro" w:cs="Century Gothic"/>
          <w:b/>
          <w:bCs/>
          <w:sz w:val="22"/>
          <w:szCs w:val="22"/>
        </w:rPr>
        <w:t xml:space="preserve"> </w:t>
      </w:r>
      <w:r w:rsidR="00102D97" w:rsidRPr="008C2026">
        <w:rPr>
          <w:rFonts w:ascii="Avenir Next LT Pro" w:eastAsia="Century Gothic" w:hAnsi="Avenir Next LT Pro" w:cs="Century Gothic"/>
          <w:b/>
          <w:bCs/>
          <w:sz w:val="22"/>
          <w:szCs w:val="22"/>
        </w:rPr>
        <w:t>Exhibitions</w:t>
      </w:r>
    </w:p>
    <w:p w14:paraId="0E199AA1" w14:textId="679A6FEB" w:rsidR="00C23DB3" w:rsidRPr="008C2026" w:rsidRDefault="00C23DB3" w:rsidP="3FFE5F33">
      <w:pPr>
        <w:rPr>
          <w:rFonts w:ascii="Avenir Next LT Pro" w:hAnsi="Avenir Next LT Pro"/>
        </w:rPr>
      </w:pPr>
      <w:r w:rsidRPr="008C2026">
        <w:rPr>
          <w:rFonts w:ascii="Avenir Next LT Pro" w:hAnsi="Avenir Next LT Pro"/>
        </w:rPr>
        <w:t xml:space="preserve">1990 Publicity Grant, </w:t>
      </w:r>
      <w:proofErr w:type="gramStart"/>
      <w:r w:rsidRPr="008C2026">
        <w:rPr>
          <w:rFonts w:ascii="Avenir Next LT Pro" w:hAnsi="Avenir Next LT Pro"/>
        </w:rPr>
        <w:t>South East</w:t>
      </w:r>
      <w:proofErr w:type="gramEnd"/>
      <w:r w:rsidRPr="008C2026">
        <w:rPr>
          <w:rFonts w:ascii="Avenir Next LT Pro" w:hAnsi="Avenir Next LT Pro"/>
        </w:rPr>
        <w:t xml:space="preserve"> Arts  </w:t>
      </w:r>
    </w:p>
    <w:p w14:paraId="77C80CE1" w14:textId="77777777" w:rsidR="00C23DB3" w:rsidRPr="008C2026" w:rsidRDefault="00C23DB3" w:rsidP="3FFE5F33">
      <w:pPr>
        <w:rPr>
          <w:rFonts w:ascii="Avenir Next LT Pro" w:hAnsi="Avenir Next LT Pro"/>
        </w:rPr>
      </w:pPr>
      <w:r w:rsidRPr="008C2026">
        <w:rPr>
          <w:rFonts w:ascii="Avenir Next LT Pro" w:hAnsi="Avenir Next LT Pro"/>
        </w:rPr>
        <w:t xml:space="preserve">1982 Material &amp; Exhibition Grant, </w:t>
      </w:r>
      <w:proofErr w:type="gramStart"/>
      <w:r w:rsidRPr="008C2026">
        <w:rPr>
          <w:rFonts w:ascii="Avenir Next LT Pro" w:hAnsi="Avenir Next LT Pro"/>
        </w:rPr>
        <w:t>South East</w:t>
      </w:r>
      <w:proofErr w:type="gramEnd"/>
      <w:r w:rsidRPr="008C2026">
        <w:rPr>
          <w:rFonts w:ascii="Avenir Next LT Pro" w:hAnsi="Avenir Next LT Pro"/>
        </w:rPr>
        <w:t xml:space="preserve"> Arts Selected Exhibitions </w:t>
      </w:r>
    </w:p>
    <w:p w14:paraId="13BFCA9B" w14:textId="6208A7D2" w:rsidR="00C23DB3" w:rsidRPr="008C2026" w:rsidRDefault="00C23DB3" w:rsidP="00C23DB3">
      <w:pPr>
        <w:rPr>
          <w:rFonts w:ascii="Avenir Next LT Pro" w:hAnsi="Avenir Next LT Pro"/>
        </w:rPr>
      </w:pPr>
      <w:r w:rsidRPr="008C2026">
        <w:rPr>
          <w:rFonts w:ascii="Avenir Next LT Pro" w:hAnsi="Avenir Next LT Pro"/>
        </w:rPr>
        <w:t xml:space="preserve">2009 Christmas Exhibition, </w:t>
      </w:r>
      <w:proofErr w:type="spellStart"/>
      <w:r w:rsidRPr="008C2026">
        <w:rPr>
          <w:rFonts w:ascii="Avenir Next LT Pro" w:hAnsi="Avenir Next LT Pro"/>
        </w:rPr>
        <w:t>Bonhoga</w:t>
      </w:r>
      <w:proofErr w:type="spellEnd"/>
      <w:r w:rsidRPr="008C2026">
        <w:rPr>
          <w:rFonts w:ascii="Avenir Next LT Pro" w:hAnsi="Avenir Next LT Pro"/>
        </w:rPr>
        <w:t xml:space="preserve"> Gallery, Shetland  </w:t>
      </w:r>
    </w:p>
    <w:p w14:paraId="2163FBCE" w14:textId="011B1BA1" w:rsidR="00C23DB3" w:rsidRPr="008C2026" w:rsidRDefault="00C23DB3" w:rsidP="00C23DB3">
      <w:pPr>
        <w:rPr>
          <w:rFonts w:ascii="Avenir Next LT Pro" w:hAnsi="Avenir Next LT Pro"/>
        </w:rPr>
      </w:pPr>
      <w:r w:rsidRPr="008C2026">
        <w:rPr>
          <w:rFonts w:ascii="Avenir Next LT Pro" w:hAnsi="Avenir Next LT Pro"/>
        </w:rPr>
        <w:t xml:space="preserve">2009 Off </w:t>
      </w:r>
      <w:proofErr w:type="gramStart"/>
      <w:r w:rsidRPr="008C2026">
        <w:rPr>
          <w:rFonts w:ascii="Avenir Next LT Pro" w:hAnsi="Avenir Next LT Pro"/>
        </w:rPr>
        <w:t>The</w:t>
      </w:r>
      <w:proofErr w:type="gramEnd"/>
      <w:r w:rsidRPr="008C2026">
        <w:rPr>
          <w:rFonts w:ascii="Avenir Next LT Pro" w:hAnsi="Avenir Next LT Pro"/>
        </w:rPr>
        <w:t xml:space="preserve"> Wall, Buckinghamshire County Museum, Aylesbury</w:t>
      </w:r>
    </w:p>
    <w:p w14:paraId="5059A7C0" w14:textId="74E3F0D1" w:rsidR="00C23DB3" w:rsidRPr="008C2026" w:rsidRDefault="00C23DB3" w:rsidP="3FFE5F33">
      <w:pPr>
        <w:rPr>
          <w:rFonts w:ascii="Avenir Next LT Pro" w:hAnsi="Avenir Next LT Pro"/>
        </w:rPr>
      </w:pPr>
      <w:r w:rsidRPr="008C2026">
        <w:rPr>
          <w:rFonts w:ascii="Avenir Next LT Pro" w:hAnsi="Avenir Next LT Pro"/>
        </w:rPr>
        <w:t xml:space="preserve">2010 Beauty of Wood, Signature Gallery, Atlanta, USA </w:t>
      </w:r>
    </w:p>
    <w:p w14:paraId="0996517C" w14:textId="2AC47D17" w:rsidR="00C23DB3" w:rsidRPr="008C2026" w:rsidRDefault="00C23DB3" w:rsidP="3FFE5F33">
      <w:pPr>
        <w:rPr>
          <w:rFonts w:ascii="Avenir Next LT Pro" w:hAnsi="Avenir Next LT Pro"/>
        </w:rPr>
      </w:pPr>
      <w:r w:rsidRPr="008C2026">
        <w:rPr>
          <w:rFonts w:ascii="Avenir Next LT Pro" w:hAnsi="Avenir Next LT Pro"/>
        </w:rPr>
        <w:t xml:space="preserve">2010 Handmade exhibition of British Craft, Fortnum and Mason, London (catalogue) </w:t>
      </w:r>
    </w:p>
    <w:p w14:paraId="094B8F81" w14:textId="4EFF925A" w:rsidR="00C23DB3" w:rsidRPr="008C2026" w:rsidRDefault="00C23DB3" w:rsidP="3FFE5F33">
      <w:pPr>
        <w:rPr>
          <w:rFonts w:ascii="Avenir Next LT Pro" w:hAnsi="Avenir Next LT Pro"/>
        </w:rPr>
      </w:pPr>
      <w:r w:rsidRPr="008C2026">
        <w:rPr>
          <w:rFonts w:ascii="Avenir Next LT Pro" w:hAnsi="Avenir Next LT Pro"/>
        </w:rPr>
        <w:t xml:space="preserve">2010 Featured Artist, Del Mano Gallery, Los Angeles, USA (catalogue) </w:t>
      </w:r>
    </w:p>
    <w:p w14:paraId="7B6BBA71" w14:textId="07FF9807" w:rsidR="00C23DB3" w:rsidRPr="008C2026" w:rsidRDefault="00C23DB3" w:rsidP="3FFE5F33">
      <w:pPr>
        <w:rPr>
          <w:rFonts w:ascii="Avenir Next LT Pro" w:hAnsi="Avenir Next LT Pro"/>
        </w:rPr>
      </w:pPr>
      <w:r w:rsidRPr="008C2026">
        <w:rPr>
          <w:rFonts w:ascii="Avenir Next LT Pro" w:hAnsi="Avenir Next LT Pro"/>
        </w:rPr>
        <w:t xml:space="preserve">2010 </w:t>
      </w:r>
      <w:proofErr w:type="spellStart"/>
      <w:r w:rsidRPr="008C2026">
        <w:rPr>
          <w:rFonts w:ascii="Avenir Next LT Pro" w:hAnsi="Avenir Next LT Pro"/>
        </w:rPr>
        <w:t>Artwave</w:t>
      </w:r>
      <w:proofErr w:type="spellEnd"/>
      <w:r w:rsidRPr="008C2026">
        <w:rPr>
          <w:rFonts w:ascii="Avenir Next LT Pro" w:hAnsi="Avenir Next LT Pro"/>
        </w:rPr>
        <w:t xml:space="preserve">, Lewes, Sussex </w:t>
      </w:r>
    </w:p>
    <w:p w14:paraId="6E90A2C3" w14:textId="78F03B2C" w:rsidR="00C23DB3" w:rsidRPr="008C2026" w:rsidRDefault="00C23DB3" w:rsidP="00C23DB3">
      <w:pPr>
        <w:rPr>
          <w:rFonts w:ascii="Avenir Next LT Pro" w:hAnsi="Avenir Next LT Pro"/>
        </w:rPr>
      </w:pPr>
      <w:r w:rsidRPr="008C2026">
        <w:rPr>
          <w:rFonts w:ascii="Avenir Next LT Pro" w:hAnsi="Avenir Next LT Pro"/>
        </w:rPr>
        <w:t xml:space="preserve">2010 Turned Wood Small Treasures, Del Mano Gallery, Los Angeles, USA (catalogue)  </w:t>
      </w:r>
    </w:p>
    <w:p w14:paraId="0E27B00A" w14:textId="5953274A" w:rsidR="00102D97" w:rsidRPr="008C2026" w:rsidRDefault="00FF4277" w:rsidP="3FFE5F33">
      <w:pPr>
        <w:rPr>
          <w:rFonts w:ascii="Avenir Next LT Pro" w:eastAsia="Century Gothic" w:hAnsi="Avenir Next LT Pro" w:cs="Century Gothic"/>
          <w:sz w:val="22"/>
          <w:szCs w:val="22"/>
        </w:rPr>
      </w:pPr>
      <w:r w:rsidRPr="008C2026">
        <w:rPr>
          <w:rFonts w:ascii="Avenir Next LT Pro" w:hAnsi="Avenir Next LT Pro"/>
          <w:sz w:val="22"/>
          <w:szCs w:val="22"/>
        </w:rPr>
        <w:tab/>
      </w:r>
      <w:r w:rsidRPr="008C2026">
        <w:rPr>
          <w:rFonts w:ascii="Avenir Next LT Pro" w:hAnsi="Avenir Next LT Pro"/>
          <w:sz w:val="22"/>
          <w:szCs w:val="22"/>
        </w:rPr>
        <w:tab/>
      </w:r>
    </w:p>
    <w:p w14:paraId="2627BBF8" w14:textId="77777777" w:rsidR="00102D97" w:rsidRPr="008C2026" w:rsidRDefault="00700F4B" w:rsidP="3FFE5F33">
      <w:pPr>
        <w:rPr>
          <w:rFonts w:ascii="Avenir Next LT Pro" w:eastAsia="Century Gothic" w:hAnsi="Avenir Next LT Pro" w:cs="Century Gothic"/>
          <w:b/>
          <w:bCs/>
          <w:sz w:val="22"/>
          <w:szCs w:val="22"/>
        </w:rPr>
      </w:pPr>
      <w:r w:rsidRPr="008C2026">
        <w:rPr>
          <w:rFonts w:ascii="Avenir Next LT Pro" w:eastAsia="Century Gothic" w:hAnsi="Avenir Next LT Pro" w:cs="Century Gothic"/>
          <w:b/>
          <w:bCs/>
          <w:sz w:val="22"/>
          <w:szCs w:val="22"/>
        </w:rPr>
        <w:t>Selected</w:t>
      </w:r>
      <w:r w:rsidR="00BF7078" w:rsidRPr="008C2026">
        <w:rPr>
          <w:rFonts w:ascii="Avenir Next LT Pro" w:eastAsia="Century Gothic" w:hAnsi="Avenir Next LT Pro" w:cs="Century Gothic"/>
          <w:b/>
          <w:bCs/>
          <w:sz w:val="22"/>
          <w:szCs w:val="22"/>
        </w:rPr>
        <w:t xml:space="preserve"> </w:t>
      </w:r>
      <w:r w:rsidR="00A15FF2" w:rsidRPr="008C2026">
        <w:rPr>
          <w:rFonts w:ascii="Avenir Next LT Pro" w:eastAsia="Century Gothic" w:hAnsi="Avenir Next LT Pro" w:cs="Century Gothic"/>
          <w:b/>
          <w:bCs/>
          <w:sz w:val="22"/>
          <w:szCs w:val="22"/>
        </w:rPr>
        <w:t>Publications</w:t>
      </w:r>
    </w:p>
    <w:p w14:paraId="6D19CE05" w14:textId="77777777" w:rsidR="00C23DB3" w:rsidRPr="008C2026" w:rsidRDefault="00C23DB3" w:rsidP="00C23DB3">
      <w:pPr>
        <w:pStyle w:val="NoSpacing"/>
        <w:rPr>
          <w:rFonts w:ascii="Avenir Next LT Pro" w:hAnsi="Avenir Next LT Pro"/>
        </w:rPr>
      </w:pPr>
      <w:r w:rsidRPr="008C2026">
        <w:rPr>
          <w:rFonts w:ascii="Avenir Next LT Pro" w:hAnsi="Avenir Next LT Pro"/>
        </w:rPr>
        <w:t xml:space="preserve">2009 Origin, Somerset House, London (catalogue) </w:t>
      </w:r>
    </w:p>
    <w:p w14:paraId="43D55C2B" w14:textId="77777777" w:rsidR="00C23DB3" w:rsidRPr="008C2026" w:rsidRDefault="00C23DB3" w:rsidP="00C23DB3">
      <w:pPr>
        <w:pStyle w:val="NoSpacing"/>
        <w:rPr>
          <w:rFonts w:ascii="Avenir Next LT Pro" w:hAnsi="Avenir Next LT Pro"/>
        </w:rPr>
      </w:pPr>
      <w:r w:rsidRPr="008C2026">
        <w:rPr>
          <w:rFonts w:ascii="Avenir Next LT Pro" w:hAnsi="Avenir Next LT Pro"/>
        </w:rPr>
        <w:t xml:space="preserve">2009 Featured Artist, Del Mano Gallery, Los Angeles, USA (catalogue) </w:t>
      </w:r>
    </w:p>
    <w:p w14:paraId="44EAFD9C" w14:textId="73780248" w:rsidR="004C27E5" w:rsidRPr="008C2026" w:rsidRDefault="00C23DB3" w:rsidP="00C23DB3">
      <w:pPr>
        <w:pStyle w:val="NoSpacing"/>
        <w:rPr>
          <w:rFonts w:ascii="Avenir Next LT Pro" w:eastAsia="Century Gothic" w:hAnsi="Avenir Next LT Pro" w:cs="Century Gothic"/>
        </w:rPr>
      </w:pPr>
      <w:r w:rsidRPr="008C2026">
        <w:rPr>
          <w:rFonts w:ascii="Avenir Next LT Pro" w:hAnsi="Avenir Next LT Pro"/>
        </w:rPr>
        <w:t xml:space="preserve">2009 </w:t>
      </w:r>
      <w:proofErr w:type="spellStart"/>
      <w:r w:rsidRPr="008C2026">
        <w:rPr>
          <w:rFonts w:ascii="Avenir Next LT Pro" w:hAnsi="Avenir Next LT Pro"/>
        </w:rPr>
        <w:t>Artwave</w:t>
      </w:r>
      <w:proofErr w:type="spellEnd"/>
      <w:r w:rsidRPr="008C2026">
        <w:rPr>
          <w:rFonts w:ascii="Avenir Next LT Pro" w:hAnsi="Avenir Next LT Pro"/>
        </w:rPr>
        <w:t xml:space="preserve">, Lewes, Sussex </w:t>
      </w:r>
    </w:p>
    <w:p w14:paraId="4B94D5A5" w14:textId="77777777" w:rsidR="004C27E5" w:rsidRPr="008C2026" w:rsidRDefault="004C27E5" w:rsidP="3FFE5F33">
      <w:pPr>
        <w:rPr>
          <w:rFonts w:ascii="Avenir Next LT Pro" w:eastAsia="Century Gothic" w:hAnsi="Avenir Next LT Pro" w:cs="Century Gothic"/>
          <w:b/>
          <w:bCs/>
        </w:rPr>
      </w:pPr>
    </w:p>
    <w:p w14:paraId="3DEEC669" w14:textId="77777777" w:rsidR="004C27E5" w:rsidRPr="008C2026" w:rsidRDefault="004C27E5" w:rsidP="3FFE5F33">
      <w:pPr>
        <w:rPr>
          <w:rFonts w:ascii="Avenir Next LT Pro" w:eastAsia="Century Gothic" w:hAnsi="Avenir Next LT Pro" w:cs="Century Gothic"/>
        </w:rPr>
      </w:pPr>
    </w:p>
    <w:p w14:paraId="3656B9AB" w14:textId="77777777" w:rsidR="005F69FE" w:rsidRPr="008C2026" w:rsidRDefault="005F69FE" w:rsidP="3FFE5F33">
      <w:pPr>
        <w:rPr>
          <w:rFonts w:ascii="Avenir Next LT Pro" w:eastAsia="Century Gothic" w:hAnsi="Avenir Next LT Pro" w:cs="Century Gothic"/>
        </w:rPr>
      </w:pPr>
    </w:p>
    <w:sectPr w:rsidR="005F69FE" w:rsidRPr="008C2026" w:rsidSect="00A15FF2">
      <w:footerReference w:type="default" r:id="rId10"/>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8217" w14:textId="77777777" w:rsidR="003C2C2E" w:rsidRDefault="003C2C2E">
      <w:r>
        <w:separator/>
      </w:r>
    </w:p>
  </w:endnote>
  <w:endnote w:type="continuationSeparator" w:id="0">
    <w:p w14:paraId="5F76F257" w14:textId="77777777" w:rsidR="003C2C2E" w:rsidRDefault="003C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FB1218">
    <w:pPr>
      <w:pStyle w:val="Footer"/>
    </w:pPr>
    <w:r>
      <w:rPr>
        <w:noProof/>
        <w:lang w:val="en-GB" w:eastAsia="en-GB"/>
      </w:rPr>
      <mc:AlternateContent>
        <mc:Choice Requires="wps">
          <w:drawing>
            <wp:anchor distT="0" distB="0" distL="114300" distR="114300" simplePos="0" relativeHeight="251657728" behindDoc="0" locked="0" layoutInCell="1" allowOverlap="1" wp14:anchorId="172F4EAB" wp14:editId="07777777">
              <wp:simplePos x="0" y="0"/>
              <wp:positionH relativeFrom="column">
                <wp:posOffset>-571500</wp:posOffset>
              </wp:positionH>
              <wp:positionV relativeFrom="paragraph">
                <wp:posOffset>-642620</wp:posOffset>
              </wp:positionV>
              <wp:extent cx="1116965" cy="1254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D06E79" w:rsidRDefault="00FB1218" w:rsidP="00D06E79">
                          <w:pPr>
                            <w:pStyle w:val="Footer"/>
                          </w:pPr>
                          <w:r>
                            <w:rPr>
                              <w:noProof/>
                              <w:lang w:val="en-GB" w:eastAsia="en-GB"/>
                            </w:rPr>
                            <w:drawing>
                              <wp:inline distT="0" distB="0" distL="0" distR="0" wp14:anchorId="3E0B0D39"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2F4EAB" id="_x0000_t202" coordsize="21600,21600" o:spt="202" path="m,l,21600r21600,l21600,xe">
              <v:stroke joinstyle="miter"/>
              <v:path gradientshapeok="t" o:connecttype="rect"/>
            </v:shapetype>
            <v:shape id="Text Box 1"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D06E79" w:rsidRDefault="00FB1218" w:rsidP="00D06E79">
                    <w:pPr>
                      <w:pStyle w:val="Footer"/>
                    </w:pPr>
                    <w:r>
                      <w:rPr>
                        <w:noProof/>
                        <w:lang w:val="en-GB" w:eastAsia="en-GB"/>
                      </w:rPr>
                      <w:drawing>
                        <wp:inline distT="0" distB="0" distL="0" distR="0" wp14:anchorId="3E0B0D39"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70AC" w14:textId="77777777" w:rsidR="003C2C2E" w:rsidRDefault="003C2C2E">
      <w:r>
        <w:separator/>
      </w:r>
    </w:p>
  </w:footnote>
  <w:footnote w:type="continuationSeparator" w:id="0">
    <w:p w14:paraId="0DCDE812" w14:textId="77777777" w:rsidR="003C2C2E" w:rsidRDefault="003C2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5"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7"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8338238">
    <w:abstractNumId w:val="7"/>
  </w:num>
  <w:num w:numId="2" w16cid:durableId="1603144821">
    <w:abstractNumId w:val="9"/>
  </w:num>
  <w:num w:numId="3" w16cid:durableId="600986948">
    <w:abstractNumId w:val="10"/>
  </w:num>
  <w:num w:numId="4" w16cid:durableId="824786916">
    <w:abstractNumId w:val="0"/>
  </w:num>
  <w:num w:numId="5" w16cid:durableId="516044657">
    <w:abstractNumId w:val="2"/>
  </w:num>
  <w:num w:numId="6" w16cid:durableId="141821154">
    <w:abstractNumId w:val="3"/>
  </w:num>
  <w:num w:numId="7" w16cid:durableId="38166639">
    <w:abstractNumId w:val="5"/>
  </w:num>
  <w:num w:numId="8" w16cid:durableId="1925845700">
    <w:abstractNumId w:val="8"/>
  </w:num>
  <w:num w:numId="9" w16cid:durableId="877738371">
    <w:abstractNumId w:val="6"/>
  </w:num>
  <w:num w:numId="10" w16cid:durableId="152988531">
    <w:abstractNumId w:val="4"/>
  </w:num>
  <w:num w:numId="11" w16cid:durableId="339359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1C5"/>
    <w:rsid w:val="00013290"/>
    <w:rsid w:val="000249E8"/>
    <w:rsid w:val="000468E4"/>
    <w:rsid w:val="000A472D"/>
    <w:rsid w:val="000E1CDA"/>
    <w:rsid w:val="00102D97"/>
    <w:rsid w:val="00145D4D"/>
    <w:rsid w:val="00181931"/>
    <w:rsid w:val="002376CE"/>
    <w:rsid w:val="0024347C"/>
    <w:rsid w:val="00265669"/>
    <w:rsid w:val="002B222C"/>
    <w:rsid w:val="002B261D"/>
    <w:rsid w:val="002F423E"/>
    <w:rsid w:val="002F5815"/>
    <w:rsid w:val="003403ED"/>
    <w:rsid w:val="003919A6"/>
    <w:rsid w:val="003C2C2E"/>
    <w:rsid w:val="003D0B26"/>
    <w:rsid w:val="00442350"/>
    <w:rsid w:val="00483C8D"/>
    <w:rsid w:val="004C27E5"/>
    <w:rsid w:val="004C611C"/>
    <w:rsid w:val="004E419D"/>
    <w:rsid w:val="004E5DFD"/>
    <w:rsid w:val="005273C6"/>
    <w:rsid w:val="00545273"/>
    <w:rsid w:val="00576EFB"/>
    <w:rsid w:val="005B4254"/>
    <w:rsid w:val="005F69FE"/>
    <w:rsid w:val="00626261"/>
    <w:rsid w:val="00652433"/>
    <w:rsid w:val="0065323B"/>
    <w:rsid w:val="006649CF"/>
    <w:rsid w:val="00671ED0"/>
    <w:rsid w:val="006E5586"/>
    <w:rsid w:val="00700F4B"/>
    <w:rsid w:val="00710BE4"/>
    <w:rsid w:val="00745AF3"/>
    <w:rsid w:val="00793610"/>
    <w:rsid w:val="007B3387"/>
    <w:rsid w:val="008315B1"/>
    <w:rsid w:val="008321C5"/>
    <w:rsid w:val="00857B13"/>
    <w:rsid w:val="008C2026"/>
    <w:rsid w:val="008E645E"/>
    <w:rsid w:val="008F23D0"/>
    <w:rsid w:val="009151BB"/>
    <w:rsid w:val="00921F12"/>
    <w:rsid w:val="00966E84"/>
    <w:rsid w:val="009B6139"/>
    <w:rsid w:val="009E714B"/>
    <w:rsid w:val="00A15FF2"/>
    <w:rsid w:val="00A80A84"/>
    <w:rsid w:val="00AC3AA7"/>
    <w:rsid w:val="00BC23F5"/>
    <w:rsid w:val="00BE06A6"/>
    <w:rsid w:val="00BE70DC"/>
    <w:rsid w:val="00BF6EC8"/>
    <w:rsid w:val="00BF7078"/>
    <w:rsid w:val="00C02B82"/>
    <w:rsid w:val="00C120B1"/>
    <w:rsid w:val="00C23DB3"/>
    <w:rsid w:val="00C4742A"/>
    <w:rsid w:val="00C51671"/>
    <w:rsid w:val="00C60AAE"/>
    <w:rsid w:val="00C84537"/>
    <w:rsid w:val="00CE0A78"/>
    <w:rsid w:val="00CF28A7"/>
    <w:rsid w:val="00D06E79"/>
    <w:rsid w:val="00D33513"/>
    <w:rsid w:val="00D51B33"/>
    <w:rsid w:val="00EC01B1"/>
    <w:rsid w:val="00EE4EAC"/>
    <w:rsid w:val="00EF75E8"/>
    <w:rsid w:val="00F447CF"/>
    <w:rsid w:val="00F757E0"/>
    <w:rsid w:val="00FA6070"/>
    <w:rsid w:val="00FB1218"/>
    <w:rsid w:val="00FF4277"/>
    <w:rsid w:val="3FFE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DCC38"/>
  <w15:docId w15:val="{ADB4BB91-E410-46A6-97C3-F98AAC95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uiPriority w:val="99"/>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paragraph" w:styleId="BalloonText">
    <w:name w:val="Balloon Text"/>
    <w:basedOn w:val="Normal"/>
    <w:link w:val="BalloonTextChar"/>
    <w:rsid w:val="00265669"/>
    <w:rPr>
      <w:rFonts w:ascii="Tahoma" w:hAnsi="Tahoma" w:cs="Tahoma"/>
      <w:sz w:val="16"/>
      <w:szCs w:val="16"/>
    </w:rPr>
  </w:style>
  <w:style w:type="character" w:customStyle="1" w:styleId="BalloonTextChar">
    <w:name w:val="Balloon Text Char"/>
    <w:basedOn w:val="DefaultParagraphFont"/>
    <w:link w:val="BalloonText"/>
    <w:rsid w:val="002656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 w:id="13733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3" ma:contentTypeDescription="Create a new document." ma:contentTypeScope="" ma:versionID="de754b7c63c903ce61f8558df22ffa2c">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7ab943c0387defd7d4700242254b5837"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75DA6-A6E7-4EF2-9DEC-F4D448162A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A8E22A-0D0D-4FCC-8B0E-E02D91F82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283FF-BC74-4FB5-A35D-341DFF001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nathalie</dc:creator>
  <cp:lastModifiedBy>Sibell Barrowclough</cp:lastModifiedBy>
  <cp:revision>5</cp:revision>
  <cp:lastPrinted>2016-06-18T11:18:00Z</cp:lastPrinted>
  <dcterms:created xsi:type="dcterms:W3CDTF">2023-10-11T12:05:00Z</dcterms:created>
  <dcterms:modified xsi:type="dcterms:W3CDTF">2023-10-11T13:48:00Z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0x010100CB752D3A7E43344D88BD4BE4738E2100</vt:lpwstr>
  </property>
  <property fmtid="{D5CDD505-2E9C-101B-9397-08002B2CF9AE}" pid="3" name="Order">
    <vt:r8>4580200</vt:r8>
  </property>
</Properties>
</file>